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79"/>
        <w:gridCol w:w="3329"/>
        <w:gridCol w:w="1320"/>
        <w:gridCol w:w="2988"/>
      </w:tblGrid>
      <w:tr w:rsidR="00881679" w:rsidRPr="00555B03">
        <w:trPr>
          <w:trHeight w:val="374"/>
        </w:trPr>
        <w:tc>
          <w:tcPr>
            <w:tcW w:w="3379" w:type="dxa"/>
            <w:vMerge w:val="restart"/>
          </w:tcPr>
          <w:p w:rsidR="00881679" w:rsidRPr="00555B03" w:rsidRDefault="00881679" w:rsidP="00BD0BD9">
            <w:pPr>
              <w:rPr>
                <w:rFonts w:ascii="Arial" w:hAnsi="Arial" w:cs="Arial"/>
                <w:sz w:val="18"/>
                <w:szCs w:val="18"/>
              </w:rPr>
            </w:pPr>
            <w:r w:rsidRPr="00AE49A1">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dps_logo_long_bw" style="width:154.5pt;height:35.25pt;visibility:visible">
                  <v:imagedata r:id="rId7" o:title=""/>
                </v:shape>
              </w:pict>
            </w:r>
          </w:p>
        </w:tc>
        <w:tc>
          <w:tcPr>
            <w:tcW w:w="7637" w:type="dxa"/>
            <w:gridSpan w:val="3"/>
            <w:tcBorders>
              <w:bottom w:val="single" w:sz="4" w:space="0" w:color="auto"/>
            </w:tcBorders>
          </w:tcPr>
          <w:p w:rsidR="00881679" w:rsidRDefault="00881679" w:rsidP="0067051E">
            <w:pPr>
              <w:jc w:val="right"/>
              <w:rPr>
                <w:rFonts w:ascii="Arial" w:hAnsi="Arial" w:cs="Arial"/>
                <w:b/>
                <w:bCs/>
                <w:sz w:val="16"/>
                <w:szCs w:val="16"/>
              </w:rPr>
            </w:pPr>
            <w:r>
              <w:rPr>
                <w:rFonts w:ascii="Arial" w:hAnsi="Arial" w:cs="Arial"/>
                <w:b/>
                <w:bCs/>
                <w:sz w:val="16"/>
                <w:szCs w:val="16"/>
              </w:rPr>
              <w:t>John R. Kasich, Governor</w:t>
            </w:r>
          </w:p>
          <w:p w:rsidR="00881679" w:rsidRPr="00555B03" w:rsidRDefault="00881679" w:rsidP="0067051E">
            <w:pPr>
              <w:jc w:val="right"/>
              <w:rPr>
                <w:rFonts w:ascii="Arial" w:hAnsi="Arial" w:cs="Arial"/>
                <w:b/>
                <w:bCs/>
                <w:sz w:val="16"/>
                <w:szCs w:val="16"/>
              </w:rPr>
            </w:pPr>
            <w:r>
              <w:rPr>
                <w:rFonts w:ascii="Arial" w:hAnsi="Arial" w:cs="Arial"/>
                <w:b/>
                <w:bCs/>
                <w:sz w:val="16"/>
                <w:szCs w:val="16"/>
              </w:rPr>
              <w:t>Thomas P. Charles, Director</w:t>
            </w: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Borders>
              <w:top w:val="single" w:sz="4" w:space="0" w:color="auto"/>
            </w:tcBorders>
          </w:tcPr>
          <w:p w:rsidR="00881679" w:rsidRPr="00555B03" w:rsidRDefault="00881679" w:rsidP="00555B03">
            <w:pPr>
              <w:numPr>
                <w:ilvl w:val="0"/>
                <w:numId w:val="1"/>
              </w:numPr>
              <w:tabs>
                <w:tab w:val="clear" w:pos="360"/>
                <w:tab w:val="num" w:pos="221"/>
              </w:tabs>
              <w:ind w:left="221" w:hanging="221"/>
              <w:rPr>
                <w:rFonts w:ascii="Arial" w:hAnsi="Arial" w:cs="Arial"/>
                <w:sz w:val="15"/>
                <w:szCs w:val="15"/>
              </w:rPr>
            </w:pPr>
            <w:r w:rsidRPr="00555B03">
              <w:rPr>
                <w:rFonts w:ascii="Arial" w:hAnsi="Arial" w:cs="Arial"/>
                <w:sz w:val="15"/>
                <w:szCs w:val="15"/>
              </w:rPr>
              <w:t>Administration</w:t>
            </w:r>
          </w:p>
        </w:tc>
        <w:tc>
          <w:tcPr>
            <w:tcW w:w="1320" w:type="dxa"/>
            <w:vMerge w:val="restart"/>
            <w:tcBorders>
              <w:top w:val="single" w:sz="4" w:space="0" w:color="auto"/>
            </w:tcBorders>
          </w:tcPr>
          <w:p w:rsidR="00881679" w:rsidRPr="00555B03" w:rsidRDefault="00881679" w:rsidP="00BD0BD9">
            <w:pPr>
              <w:rPr>
                <w:rFonts w:ascii="Arial" w:hAnsi="Arial" w:cs="Arial"/>
                <w:sz w:val="15"/>
                <w:szCs w:val="15"/>
              </w:rPr>
            </w:pPr>
            <w:r>
              <w:rPr>
                <w:noProof/>
              </w:rPr>
              <w:pict>
                <v:shape id="Picture 8" o:spid="_x0000_s1026" type="#_x0000_t75" alt="OCJS grayscale logo" style="position:absolute;margin-left:-5.4pt;margin-top:8.5pt;width:72.7pt;height:24.45pt;z-index:251658240;visibility:visible;mso-position-horizontal-relative:text;mso-position-vertical-relative:text">
                  <v:imagedata r:id="rId8" o:title=""/>
                </v:shape>
              </w:pict>
            </w:r>
          </w:p>
        </w:tc>
        <w:tc>
          <w:tcPr>
            <w:tcW w:w="2988" w:type="dxa"/>
            <w:tcBorders>
              <w:top w:val="single" w:sz="4" w:space="0" w:color="auto"/>
            </w:tcBorders>
          </w:tcPr>
          <w:p w:rsidR="00881679" w:rsidRPr="00353CB3" w:rsidRDefault="00881679" w:rsidP="00555B03">
            <w:pPr>
              <w:pStyle w:val="Letterhead"/>
              <w:tabs>
                <w:tab w:val="left" w:pos="155"/>
              </w:tabs>
              <w:ind w:left="0"/>
              <w:jc w:val="right"/>
              <w:rPr>
                <w:b/>
                <w:bCs/>
                <w:sz w:val="15"/>
                <w:szCs w:val="15"/>
              </w:rPr>
            </w:pPr>
            <w:bookmarkStart w:id="0" w:name="CJSEXECDIR"/>
            <w:r w:rsidRPr="00A42C3C">
              <w:rPr>
                <w:b/>
                <w:bCs/>
                <w:sz w:val="15"/>
                <w:szCs w:val="15"/>
              </w:rPr>
              <w:t>Karhlton F. Moore</w:t>
            </w:r>
            <w:bookmarkEnd w:id="0"/>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555B03">
            <w:pPr>
              <w:numPr>
                <w:ilvl w:val="0"/>
                <w:numId w:val="1"/>
              </w:numPr>
              <w:tabs>
                <w:tab w:val="clear" w:pos="360"/>
                <w:tab w:val="num" w:pos="221"/>
              </w:tabs>
              <w:ind w:left="221" w:hanging="221"/>
              <w:rPr>
                <w:rFonts w:ascii="Arial" w:hAnsi="Arial" w:cs="Arial"/>
                <w:sz w:val="15"/>
                <w:szCs w:val="15"/>
              </w:rPr>
            </w:pPr>
            <w:r w:rsidRPr="00555B03">
              <w:rPr>
                <w:rFonts w:ascii="Arial" w:hAnsi="Arial" w:cs="Arial"/>
                <w:sz w:val="15"/>
                <w:szCs w:val="15"/>
              </w:rPr>
              <w:t>Bureau of Motor Vehicles</w:t>
            </w:r>
          </w:p>
        </w:tc>
        <w:tc>
          <w:tcPr>
            <w:tcW w:w="1320" w:type="dxa"/>
            <w:vMerge/>
          </w:tcPr>
          <w:p w:rsidR="00881679" w:rsidRPr="00555B03" w:rsidRDefault="00881679" w:rsidP="00BD0BD9">
            <w:pPr>
              <w:rPr>
                <w:rFonts w:ascii="Arial" w:hAnsi="Arial" w:cs="Arial"/>
                <w:sz w:val="15"/>
                <w:szCs w:val="15"/>
              </w:rPr>
            </w:pPr>
          </w:p>
        </w:tc>
        <w:tc>
          <w:tcPr>
            <w:tcW w:w="2988" w:type="dxa"/>
          </w:tcPr>
          <w:p w:rsidR="00881679" w:rsidRPr="00555B03" w:rsidRDefault="00881679" w:rsidP="00555B03">
            <w:pPr>
              <w:jc w:val="right"/>
              <w:rPr>
                <w:rFonts w:ascii="Arial" w:hAnsi="Arial" w:cs="Arial"/>
              </w:rPr>
            </w:pPr>
            <w:r w:rsidRPr="00555B03">
              <w:rPr>
                <w:rFonts w:ascii="Arial" w:hAnsi="Arial" w:cs="Arial"/>
                <w:i/>
                <w:iCs/>
                <w:sz w:val="15"/>
                <w:szCs w:val="15"/>
              </w:rPr>
              <w:t>Executive Director</w:t>
            </w: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555B03">
            <w:pPr>
              <w:numPr>
                <w:ilvl w:val="0"/>
                <w:numId w:val="1"/>
              </w:numPr>
              <w:tabs>
                <w:tab w:val="clear" w:pos="360"/>
                <w:tab w:val="num" w:pos="221"/>
              </w:tabs>
              <w:ind w:left="221" w:hanging="221"/>
              <w:rPr>
                <w:rFonts w:ascii="Arial" w:hAnsi="Arial" w:cs="Arial"/>
                <w:sz w:val="15"/>
                <w:szCs w:val="15"/>
              </w:rPr>
            </w:pPr>
            <w:r w:rsidRPr="00555B03">
              <w:rPr>
                <w:rFonts w:ascii="Arial" w:hAnsi="Arial" w:cs="Arial"/>
                <w:sz w:val="15"/>
                <w:szCs w:val="15"/>
              </w:rPr>
              <w:t>Emergency Management Agency</w:t>
            </w:r>
          </w:p>
        </w:tc>
        <w:tc>
          <w:tcPr>
            <w:tcW w:w="1320" w:type="dxa"/>
            <w:vMerge/>
          </w:tcPr>
          <w:p w:rsidR="00881679" w:rsidRPr="00555B03" w:rsidRDefault="00881679" w:rsidP="00BD0BD9">
            <w:pPr>
              <w:rPr>
                <w:rFonts w:ascii="Arial" w:hAnsi="Arial" w:cs="Arial"/>
                <w:sz w:val="15"/>
                <w:szCs w:val="15"/>
              </w:rPr>
            </w:pPr>
          </w:p>
        </w:tc>
        <w:tc>
          <w:tcPr>
            <w:tcW w:w="2988" w:type="dxa"/>
          </w:tcPr>
          <w:p w:rsidR="00881679" w:rsidRPr="00555B03" w:rsidRDefault="00881679" w:rsidP="00555B03">
            <w:pPr>
              <w:jc w:val="right"/>
              <w:rPr>
                <w:rFonts w:ascii="Arial" w:hAnsi="Arial" w:cs="Arial"/>
                <w:i/>
                <w:iCs/>
                <w:sz w:val="15"/>
                <w:szCs w:val="15"/>
              </w:rPr>
            </w:pP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555B03">
            <w:pPr>
              <w:numPr>
                <w:ilvl w:val="0"/>
                <w:numId w:val="1"/>
              </w:numPr>
              <w:tabs>
                <w:tab w:val="clear" w:pos="360"/>
                <w:tab w:val="num" w:pos="221"/>
              </w:tabs>
              <w:ind w:left="221" w:hanging="221"/>
              <w:rPr>
                <w:rFonts w:ascii="Arial" w:hAnsi="Arial" w:cs="Arial"/>
                <w:sz w:val="15"/>
                <w:szCs w:val="15"/>
              </w:rPr>
            </w:pPr>
            <w:r w:rsidRPr="00555B03">
              <w:rPr>
                <w:rFonts w:ascii="Arial" w:hAnsi="Arial" w:cs="Arial"/>
                <w:sz w:val="15"/>
                <w:szCs w:val="15"/>
              </w:rPr>
              <w:t>Emergency Medical Services</w:t>
            </w:r>
          </w:p>
        </w:tc>
        <w:tc>
          <w:tcPr>
            <w:tcW w:w="1320" w:type="dxa"/>
            <w:vMerge/>
          </w:tcPr>
          <w:p w:rsidR="00881679" w:rsidRPr="00555B03" w:rsidRDefault="00881679" w:rsidP="00BD0BD9">
            <w:pPr>
              <w:rPr>
                <w:rFonts w:ascii="Arial" w:hAnsi="Arial" w:cs="Arial"/>
                <w:sz w:val="15"/>
                <w:szCs w:val="15"/>
              </w:rPr>
            </w:pPr>
          </w:p>
        </w:tc>
        <w:tc>
          <w:tcPr>
            <w:tcW w:w="2988" w:type="dxa"/>
          </w:tcPr>
          <w:p w:rsidR="00881679" w:rsidRPr="00555B03" w:rsidRDefault="00881679" w:rsidP="00555B03">
            <w:pPr>
              <w:pStyle w:val="Letterhead"/>
              <w:ind w:left="12"/>
              <w:jc w:val="right"/>
              <w:rPr>
                <w:sz w:val="15"/>
                <w:szCs w:val="15"/>
              </w:rPr>
            </w:pPr>
            <w:r w:rsidRPr="00555B03">
              <w:rPr>
                <w:sz w:val="15"/>
                <w:szCs w:val="15"/>
              </w:rPr>
              <w:t>Office of Criminal Justice Services</w:t>
            </w: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555B03">
            <w:pPr>
              <w:numPr>
                <w:ilvl w:val="0"/>
                <w:numId w:val="1"/>
              </w:numPr>
              <w:tabs>
                <w:tab w:val="clear" w:pos="360"/>
                <w:tab w:val="num" w:pos="221"/>
              </w:tabs>
              <w:ind w:left="221" w:hanging="221"/>
              <w:rPr>
                <w:rFonts w:ascii="Arial" w:hAnsi="Arial" w:cs="Arial"/>
                <w:b/>
                <w:bCs/>
                <w:sz w:val="15"/>
                <w:szCs w:val="15"/>
              </w:rPr>
            </w:pPr>
            <w:r w:rsidRPr="00555B03">
              <w:rPr>
                <w:rFonts w:ascii="Arial" w:hAnsi="Arial" w:cs="Arial"/>
                <w:b/>
                <w:bCs/>
                <w:sz w:val="15"/>
                <w:szCs w:val="15"/>
              </w:rPr>
              <w:t>Office of Criminal Justice Services</w:t>
            </w:r>
          </w:p>
        </w:tc>
        <w:tc>
          <w:tcPr>
            <w:tcW w:w="1320" w:type="dxa"/>
            <w:vMerge/>
          </w:tcPr>
          <w:p w:rsidR="00881679" w:rsidRPr="00555B03" w:rsidRDefault="00881679" w:rsidP="00BD0BD9">
            <w:pPr>
              <w:rPr>
                <w:rFonts w:ascii="Arial" w:hAnsi="Arial" w:cs="Arial"/>
                <w:sz w:val="15"/>
                <w:szCs w:val="15"/>
              </w:rPr>
            </w:pPr>
          </w:p>
        </w:tc>
        <w:tc>
          <w:tcPr>
            <w:tcW w:w="2988" w:type="dxa"/>
          </w:tcPr>
          <w:p w:rsidR="00881679" w:rsidRPr="00555B03" w:rsidRDefault="00881679" w:rsidP="00555B03">
            <w:pPr>
              <w:pStyle w:val="Letterhead"/>
              <w:ind w:left="12"/>
              <w:jc w:val="right"/>
              <w:rPr>
                <w:sz w:val="15"/>
                <w:szCs w:val="15"/>
              </w:rPr>
            </w:pPr>
            <w:r w:rsidRPr="00555B03">
              <w:rPr>
                <w:sz w:val="15"/>
                <w:szCs w:val="15"/>
              </w:rPr>
              <w:t>1970 West Broad Street</w:t>
            </w: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555B03">
            <w:pPr>
              <w:numPr>
                <w:ilvl w:val="0"/>
                <w:numId w:val="1"/>
              </w:numPr>
              <w:tabs>
                <w:tab w:val="clear" w:pos="360"/>
                <w:tab w:val="num" w:pos="221"/>
              </w:tabs>
              <w:ind w:left="221" w:hanging="221"/>
              <w:rPr>
                <w:rFonts w:ascii="Arial" w:hAnsi="Arial" w:cs="Arial"/>
                <w:sz w:val="15"/>
                <w:szCs w:val="15"/>
              </w:rPr>
            </w:pPr>
            <w:r w:rsidRPr="00555B03">
              <w:rPr>
                <w:rFonts w:ascii="Arial" w:hAnsi="Arial" w:cs="Arial"/>
                <w:sz w:val="15"/>
                <w:szCs w:val="15"/>
              </w:rPr>
              <w:t>Ohio Homeland Security</w:t>
            </w:r>
          </w:p>
        </w:tc>
        <w:tc>
          <w:tcPr>
            <w:tcW w:w="1320" w:type="dxa"/>
            <w:vMerge/>
          </w:tcPr>
          <w:p w:rsidR="00881679" w:rsidRPr="00555B03" w:rsidRDefault="00881679" w:rsidP="00BD0BD9">
            <w:pPr>
              <w:rPr>
                <w:rFonts w:ascii="Arial" w:hAnsi="Arial" w:cs="Arial"/>
                <w:sz w:val="15"/>
                <w:szCs w:val="15"/>
              </w:rPr>
            </w:pPr>
          </w:p>
        </w:tc>
        <w:tc>
          <w:tcPr>
            <w:tcW w:w="2988" w:type="dxa"/>
          </w:tcPr>
          <w:p w:rsidR="00881679" w:rsidRPr="00555B03" w:rsidRDefault="00881679" w:rsidP="00555B03">
            <w:pPr>
              <w:pStyle w:val="Footer"/>
              <w:ind w:left="12"/>
              <w:jc w:val="right"/>
              <w:rPr>
                <w:rFonts w:ascii="Arial" w:hAnsi="Arial" w:cs="Arial"/>
                <w:sz w:val="15"/>
                <w:szCs w:val="15"/>
              </w:rPr>
            </w:pPr>
            <w:r w:rsidRPr="00555B03">
              <w:rPr>
                <w:rFonts w:ascii="Arial" w:hAnsi="Arial" w:cs="Arial"/>
                <w:sz w:val="15"/>
                <w:szCs w:val="15"/>
              </w:rPr>
              <w:t>P.O. Box 182632</w:t>
            </w: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555B03">
            <w:pPr>
              <w:numPr>
                <w:ilvl w:val="0"/>
                <w:numId w:val="1"/>
              </w:numPr>
              <w:tabs>
                <w:tab w:val="clear" w:pos="360"/>
                <w:tab w:val="num" w:pos="221"/>
              </w:tabs>
              <w:ind w:left="221" w:hanging="221"/>
              <w:rPr>
                <w:rFonts w:ascii="Arial" w:hAnsi="Arial" w:cs="Arial"/>
                <w:sz w:val="15"/>
                <w:szCs w:val="15"/>
              </w:rPr>
            </w:pPr>
            <w:r w:rsidRPr="00555B03">
              <w:rPr>
                <w:rFonts w:ascii="Arial" w:hAnsi="Arial" w:cs="Arial"/>
                <w:sz w:val="15"/>
                <w:szCs w:val="15"/>
              </w:rPr>
              <w:t>Ohio Investigative Unit</w:t>
            </w:r>
          </w:p>
        </w:tc>
        <w:tc>
          <w:tcPr>
            <w:tcW w:w="1320" w:type="dxa"/>
            <w:vMerge/>
          </w:tcPr>
          <w:p w:rsidR="00881679" w:rsidRPr="00555B03" w:rsidRDefault="00881679" w:rsidP="00BD0BD9">
            <w:pPr>
              <w:rPr>
                <w:rFonts w:ascii="Arial" w:hAnsi="Arial" w:cs="Arial"/>
                <w:sz w:val="15"/>
                <w:szCs w:val="15"/>
              </w:rPr>
            </w:pPr>
          </w:p>
        </w:tc>
        <w:tc>
          <w:tcPr>
            <w:tcW w:w="2988" w:type="dxa"/>
          </w:tcPr>
          <w:p w:rsidR="00881679" w:rsidRPr="00555B03" w:rsidRDefault="00881679" w:rsidP="00555B03">
            <w:pPr>
              <w:pStyle w:val="Footer"/>
              <w:ind w:left="12"/>
              <w:jc w:val="right"/>
              <w:rPr>
                <w:rFonts w:ascii="Arial" w:hAnsi="Arial" w:cs="Arial"/>
                <w:sz w:val="15"/>
                <w:szCs w:val="15"/>
              </w:rPr>
            </w:pPr>
            <w:r w:rsidRPr="00555B03">
              <w:rPr>
                <w:rFonts w:ascii="Arial" w:hAnsi="Arial" w:cs="Arial"/>
                <w:sz w:val="15"/>
                <w:szCs w:val="15"/>
              </w:rPr>
              <w:t>Columbus, Ohio 43218-2632</w:t>
            </w: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555B03">
            <w:pPr>
              <w:numPr>
                <w:ilvl w:val="0"/>
                <w:numId w:val="1"/>
              </w:numPr>
              <w:tabs>
                <w:tab w:val="clear" w:pos="360"/>
                <w:tab w:val="num" w:pos="221"/>
              </w:tabs>
              <w:ind w:left="221" w:hanging="221"/>
              <w:rPr>
                <w:rFonts w:ascii="Arial" w:hAnsi="Arial" w:cs="Arial"/>
                <w:sz w:val="15"/>
                <w:szCs w:val="15"/>
              </w:rPr>
            </w:pPr>
            <w:r w:rsidRPr="00555B03">
              <w:rPr>
                <w:rFonts w:ascii="Arial" w:hAnsi="Arial" w:cs="Arial"/>
                <w:sz w:val="15"/>
                <w:szCs w:val="15"/>
              </w:rPr>
              <w:t>Ohio State Highway Patrol</w:t>
            </w:r>
          </w:p>
        </w:tc>
        <w:tc>
          <w:tcPr>
            <w:tcW w:w="1320" w:type="dxa"/>
            <w:vMerge/>
          </w:tcPr>
          <w:p w:rsidR="00881679" w:rsidRPr="00555B03" w:rsidRDefault="00881679" w:rsidP="00BD0BD9">
            <w:pPr>
              <w:rPr>
                <w:rFonts w:ascii="Arial" w:hAnsi="Arial" w:cs="Arial"/>
                <w:sz w:val="15"/>
                <w:szCs w:val="15"/>
              </w:rPr>
            </w:pPr>
          </w:p>
        </w:tc>
        <w:tc>
          <w:tcPr>
            <w:tcW w:w="2988" w:type="dxa"/>
          </w:tcPr>
          <w:p w:rsidR="00881679" w:rsidRPr="00555B03" w:rsidRDefault="00881679" w:rsidP="00555B03">
            <w:pPr>
              <w:pStyle w:val="Footer"/>
              <w:ind w:left="12"/>
              <w:jc w:val="right"/>
              <w:rPr>
                <w:rFonts w:ascii="Arial" w:hAnsi="Arial" w:cs="Arial"/>
                <w:sz w:val="15"/>
                <w:szCs w:val="15"/>
              </w:rPr>
            </w:pPr>
            <w:r w:rsidRPr="00555B03">
              <w:rPr>
                <w:rFonts w:ascii="Arial" w:hAnsi="Arial" w:cs="Arial"/>
                <w:sz w:val="15"/>
                <w:szCs w:val="15"/>
              </w:rPr>
              <w:t>(614) 466-7782</w:t>
            </w:r>
          </w:p>
        </w:tc>
      </w:tr>
      <w:tr w:rsidR="00881679" w:rsidRPr="00555B03">
        <w:tc>
          <w:tcPr>
            <w:tcW w:w="3379" w:type="dxa"/>
            <w:vMerge/>
          </w:tcPr>
          <w:p w:rsidR="00881679" w:rsidRPr="00555B03" w:rsidRDefault="00881679" w:rsidP="00BD0BD9">
            <w:pPr>
              <w:rPr>
                <w:rFonts w:ascii="Arial" w:hAnsi="Arial" w:cs="Arial"/>
                <w:sz w:val="18"/>
                <w:szCs w:val="18"/>
              </w:rPr>
            </w:pPr>
          </w:p>
        </w:tc>
        <w:tc>
          <w:tcPr>
            <w:tcW w:w="3329" w:type="dxa"/>
          </w:tcPr>
          <w:p w:rsidR="00881679" w:rsidRPr="00555B03" w:rsidRDefault="00881679" w:rsidP="000956B4">
            <w:pPr>
              <w:rPr>
                <w:rFonts w:ascii="Arial" w:hAnsi="Arial" w:cs="Arial"/>
                <w:sz w:val="15"/>
                <w:szCs w:val="15"/>
              </w:rPr>
            </w:pPr>
          </w:p>
        </w:tc>
        <w:tc>
          <w:tcPr>
            <w:tcW w:w="1320" w:type="dxa"/>
            <w:vMerge/>
          </w:tcPr>
          <w:p w:rsidR="00881679" w:rsidRPr="00555B03" w:rsidRDefault="00881679" w:rsidP="00BD0BD9">
            <w:pPr>
              <w:rPr>
                <w:rFonts w:ascii="Arial" w:hAnsi="Arial" w:cs="Arial"/>
                <w:sz w:val="15"/>
                <w:szCs w:val="15"/>
              </w:rPr>
            </w:pPr>
          </w:p>
        </w:tc>
        <w:bookmarkStart w:id="1" w:name="CJSWEB"/>
        <w:tc>
          <w:tcPr>
            <w:tcW w:w="2988" w:type="dxa"/>
          </w:tcPr>
          <w:p w:rsidR="00881679" w:rsidRPr="00A42C3C" w:rsidRDefault="00881679" w:rsidP="004B639A">
            <w:pPr>
              <w:pStyle w:val="Footer"/>
              <w:ind w:left="12"/>
              <w:jc w:val="right"/>
              <w:rPr>
                <w:rFonts w:ascii="Arial" w:hAnsi="Arial" w:cs="Arial"/>
                <w:sz w:val="15"/>
                <w:szCs w:val="15"/>
              </w:rPr>
            </w:pPr>
            <w:r w:rsidRPr="00A42C3C">
              <w:rPr>
                <w:rFonts w:ascii="Arial" w:hAnsi="Arial" w:cs="Arial"/>
                <w:sz w:val="15"/>
                <w:szCs w:val="15"/>
              </w:rPr>
              <w:fldChar w:fldCharType="begin"/>
            </w:r>
            <w:r w:rsidRPr="00A42C3C">
              <w:rPr>
                <w:rFonts w:ascii="Arial" w:hAnsi="Arial" w:cs="Arial"/>
                <w:sz w:val="15"/>
                <w:szCs w:val="15"/>
              </w:rPr>
              <w:instrText xml:space="preserve"> HYPERLINK "http://www.ocjs.ohio.gov" </w:instrText>
            </w:r>
            <w:r>
              <w:rPr>
                <w:rFonts w:ascii="Arial" w:hAnsi="Arial" w:cs="Arial"/>
                <w:sz w:val="15"/>
                <w:szCs w:val="15"/>
              </w:rPr>
            </w:r>
            <w:r w:rsidRPr="00A42C3C">
              <w:rPr>
                <w:rFonts w:ascii="Arial" w:hAnsi="Arial" w:cs="Arial"/>
                <w:sz w:val="15"/>
                <w:szCs w:val="15"/>
              </w:rPr>
              <w:fldChar w:fldCharType="separate"/>
            </w:r>
            <w:r w:rsidRPr="00A42C3C">
              <w:rPr>
                <w:rStyle w:val="Hyperlink"/>
                <w:rFonts w:ascii="Arial" w:hAnsi="Arial" w:cs="Arial"/>
                <w:color w:val="auto"/>
                <w:sz w:val="15"/>
                <w:szCs w:val="15"/>
                <w:u w:val="none"/>
              </w:rPr>
              <w:t>www.ocjs.ohio.gov</w:t>
            </w:r>
            <w:r w:rsidRPr="00A42C3C">
              <w:rPr>
                <w:rFonts w:ascii="Arial" w:hAnsi="Arial" w:cs="Arial"/>
                <w:sz w:val="15"/>
                <w:szCs w:val="15"/>
              </w:rPr>
              <w:fldChar w:fldCharType="end"/>
            </w:r>
            <w:bookmarkEnd w:id="1"/>
          </w:p>
        </w:tc>
      </w:tr>
    </w:tbl>
    <w:p w:rsidR="00881679" w:rsidRDefault="00881679" w:rsidP="00BD0BD9">
      <w:pPr>
        <w:pStyle w:val="Footer"/>
        <w:sectPr w:rsidR="00881679" w:rsidSect="00C05227">
          <w:headerReference w:type="default" r:id="rId9"/>
          <w:footerReference w:type="first" r:id="rId10"/>
          <w:type w:val="continuous"/>
          <w:pgSz w:w="12240" w:h="15840" w:code="1"/>
          <w:pgMar w:top="720" w:right="720" w:bottom="720" w:left="720" w:header="720" w:footer="450" w:gutter="0"/>
          <w:cols w:space="720"/>
          <w:titlePg/>
          <w:docGrid w:linePitch="360"/>
        </w:sectPr>
      </w:pPr>
    </w:p>
    <w:p w:rsidR="00881679"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Date:</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Authorizing Official, Project Director &amp; Fiscal Officer (3 separate letters)</w:t>
      </w: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Agency Name</w:t>
      </w: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Address</w:t>
      </w: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City, OH Zip</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 xml:space="preserve">RE:  Agreement #        </w:t>
      </w:r>
      <w:r w:rsidRPr="003D4598">
        <w:rPr>
          <w:rFonts w:ascii="Arial" w:hAnsi="Arial" w:cs="Arial"/>
          <w:sz w:val="22"/>
          <w:szCs w:val="22"/>
        </w:rPr>
        <w:tab/>
        <w:t xml:space="preserve">- </w:t>
      </w:r>
      <w:r w:rsidRPr="003D4598">
        <w:rPr>
          <w:rFonts w:ascii="Arial" w:hAnsi="Arial" w:cs="Arial"/>
          <w:b/>
          <w:bCs/>
          <w:sz w:val="22"/>
          <w:szCs w:val="22"/>
        </w:rPr>
        <w:t>Grantee on Notice</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Dear &lt; Authorizing Official, Project Director &amp; Fiscal Officer&gt;:</w:t>
      </w:r>
    </w:p>
    <w:p w:rsidR="00881679" w:rsidRPr="003D4598" w:rsidRDefault="00881679" w:rsidP="00B056AF">
      <w:pPr>
        <w:ind w:left="720" w:right="720"/>
        <w:rPr>
          <w:rFonts w:ascii="Arial" w:hAnsi="Arial" w:cs="Arial"/>
          <w:sz w:val="22"/>
          <w:szCs w:val="22"/>
        </w:rPr>
      </w:pPr>
    </w:p>
    <w:p w:rsidR="00881679" w:rsidRDefault="00881679" w:rsidP="00B056AF">
      <w:pPr>
        <w:ind w:left="720" w:right="720"/>
        <w:rPr>
          <w:rFonts w:ascii="Arial" w:hAnsi="Arial" w:cs="Arial"/>
          <w:sz w:val="22"/>
          <w:szCs w:val="22"/>
        </w:rPr>
      </w:pPr>
      <w:r w:rsidRPr="003D4598">
        <w:rPr>
          <w:rFonts w:ascii="Arial" w:hAnsi="Arial" w:cs="Arial"/>
          <w:sz w:val="22"/>
          <w:szCs w:val="22"/>
        </w:rPr>
        <w:t xml:space="preserve">The purpose of this letter is to notify you that your agency has been identified as a “Grantee on Notice” under a policy established by the Office of Criminal Justice Services – Traffic Safety (OCJS-TS).  </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During the current grant year your agency met the following criteria for being placed in “Grantee on Notice” status.</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&lt;List Criteria Not Met&gt;</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 xml:space="preserve">The </w:t>
      </w:r>
      <w:r>
        <w:rPr>
          <w:rFonts w:ascii="Arial" w:hAnsi="Arial" w:cs="Arial"/>
          <w:sz w:val="22"/>
          <w:szCs w:val="22"/>
        </w:rPr>
        <w:t>OCJS-TS</w:t>
      </w:r>
      <w:r w:rsidRPr="003D4598">
        <w:rPr>
          <w:rFonts w:ascii="Arial" w:hAnsi="Arial" w:cs="Arial"/>
          <w:sz w:val="22"/>
          <w:szCs w:val="22"/>
        </w:rPr>
        <w:t xml:space="preserve"> will work with your agency wherever possible to assist you in fulfilling agreement requirements. However, similar failures to meet grant agreement Terms and Conditions, performance and reporting requirements, etc. may result in modification of the agency’s agreement(s) including the reduction of funding, cancellation or initiation of other remedies as deemed necessary.  This is true of the current grant agreement and agreements your agency may have in subsequent years. </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b/>
          <w:bCs/>
          <w:sz w:val="22"/>
          <w:szCs w:val="22"/>
        </w:rPr>
      </w:pPr>
      <w:r w:rsidRPr="003D4598">
        <w:rPr>
          <w:rFonts w:ascii="Arial" w:hAnsi="Arial" w:cs="Arial"/>
          <w:b/>
          <w:bCs/>
          <w:sz w:val="22"/>
          <w:szCs w:val="22"/>
        </w:rPr>
        <w:t>Action Required:</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 xml:space="preserve">Your agency is required to prepare a Corrective Action Plan (CAP), which will detail how the identified deficiencies will be corrected and/or addressed.   The CAP must be submitted to the </w:t>
      </w:r>
      <w:r>
        <w:rPr>
          <w:rFonts w:ascii="Arial" w:hAnsi="Arial" w:cs="Arial"/>
          <w:sz w:val="22"/>
          <w:szCs w:val="22"/>
        </w:rPr>
        <w:t>OCJS-TS</w:t>
      </w:r>
      <w:r w:rsidRPr="003D4598">
        <w:rPr>
          <w:rFonts w:ascii="Arial" w:hAnsi="Arial" w:cs="Arial"/>
          <w:sz w:val="22"/>
          <w:szCs w:val="22"/>
        </w:rPr>
        <w:t xml:space="preserve"> </w:t>
      </w:r>
      <w:r w:rsidRPr="0015446F">
        <w:rPr>
          <w:rFonts w:ascii="Arial" w:hAnsi="Arial" w:cs="Arial"/>
          <w:sz w:val="22"/>
          <w:szCs w:val="22"/>
          <w:u w:val="single"/>
        </w:rPr>
        <w:t>within 30 days</w:t>
      </w:r>
      <w:r w:rsidRPr="003D4598">
        <w:rPr>
          <w:rFonts w:ascii="Arial" w:hAnsi="Arial" w:cs="Arial"/>
          <w:sz w:val="22"/>
          <w:szCs w:val="22"/>
        </w:rPr>
        <w:t xml:space="preserve"> after receiving this letter.  Failure to submit the CAP in the timeframe indicated will result in a cancellation of the agreement and will impact funding of future grants with your agency.</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 xml:space="preserve"> </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b/>
          <w:bCs/>
          <w:sz w:val="22"/>
          <w:szCs w:val="22"/>
        </w:rPr>
      </w:pPr>
    </w:p>
    <w:p w:rsidR="00881679" w:rsidRDefault="00881679">
      <w:pPr>
        <w:rPr>
          <w:rFonts w:ascii="Arial" w:hAnsi="Arial" w:cs="Arial"/>
          <w:b/>
          <w:bCs/>
          <w:sz w:val="22"/>
          <w:szCs w:val="22"/>
        </w:rPr>
      </w:pPr>
      <w:r>
        <w:rPr>
          <w:rFonts w:ascii="Arial" w:hAnsi="Arial" w:cs="Arial"/>
          <w:b/>
          <w:bCs/>
          <w:sz w:val="22"/>
          <w:szCs w:val="22"/>
        </w:rPr>
        <w:br w:type="page"/>
      </w:r>
    </w:p>
    <w:p w:rsidR="00881679" w:rsidRDefault="00881679" w:rsidP="00B056AF">
      <w:pPr>
        <w:ind w:left="720" w:right="720"/>
        <w:rPr>
          <w:rFonts w:ascii="Arial" w:hAnsi="Arial" w:cs="Arial"/>
          <w:b/>
          <w:bCs/>
          <w:sz w:val="22"/>
          <w:szCs w:val="22"/>
        </w:rPr>
      </w:pPr>
    </w:p>
    <w:p w:rsidR="00881679" w:rsidRPr="003D4598" w:rsidRDefault="00881679" w:rsidP="00B056AF">
      <w:pPr>
        <w:ind w:left="720" w:right="720"/>
        <w:rPr>
          <w:rFonts w:ascii="Arial" w:hAnsi="Arial" w:cs="Arial"/>
          <w:b/>
          <w:bCs/>
          <w:sz w:val="22"/>
          <w:szCs w:val="22"/>
        </w:rPr>
      </w:pPr>
      <w:r w:rsidRPr="003D4598">
        <w:rPr>
          <w:rFonts w:ascii="Arial" w:hAnsi="Arial" w:cs="Arial"/>
          <w:b/>
          <w:bCs/>
          <w:sz w:val="22"/>
          <w:szCs w:val="22"/>
        </w:rPr>
        <w:t>Removal from Grantee on Notice status:</w:t>
      </w:r>
    </w:p>
    <w:p w:rsidR="00881679" w:rsidRPr="003D4598" w:rsidRDefault="00881679" w:rsidP="00B056AF">
      <w:pPr>
        <w:ind w:left="720" w:right="720"/>
        <w:rPr>
          <w:rFonts w:ascii="Arial" w:hAnsi="Arial" w:cs="Arial"/>
          <w:b/>
          <w:bCs/>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 xml:space="preserve">Your agency will remain in a “Grantee on Notice” status until it is determined that all deficiencies have been satisfactorily corrected.  Once all deficiencies have been corrected, your agency will be notified in writing that your agency is no longer in “Grantee on Notice” status.     </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If you have any questions or concerns, please contact your Planner, &lt;Planner Name&gt; at 614-466-3250.</w:t>
      </w:r>
    </w:p>
    <w:p w:rsidR="00881679" w:rsidRPr="003D4598"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r w:rsidRPr="003D4598">
        <w:rPr>
          <w:rFonts w:ascii="Arial" w:hAnsi="Arial" w:cs="Arial"/>
          <w:sz w:val="22"/>
          <w:szCs w:val="22"/>
        </w:rPr>
        <w:t>Sincerely,</w:t>
      </w:r>
    </w:p>
    <w:p w:rsidR="00881679" w:rsidRDefault="00881679" w:rsidP="00B056AF">
      <w:pPr>
        <w:ind w:left="720" w:right="720"/>
        <w:rPr>
          <w:rFonts w:ascii="Arial" w:hAnsi="Arial" w:cs="Arial"/>
          <w:sz w:val="22"/>
          <w:szCs w:val="22"/>
        </w:rPr>
      </w:pPr>
    </w:p>
    <w:p w:rsidR="00881679" w:rsidRPr="003D4598" w:rsidRDefault="00881679" w:rsidP="00B056AF">
      <w:pPr>
        <w:ind w:left="720" w:right="720"/>
        <w:rPr>
          <w:rFonts w:ascii="Arial" w:hAnsi="Arial" w:cs="Arial"/>
          <w:sz w:val="22"/>
          <w:szCs w:val="22"/>
        </w:rPr>
      </w:pPr>
    </w:p>
    <w:p w:rsidR="00881679" w:rsidRPr="003D4598" w:rsidRDefault="00881679" w:rsidP="00B056AF">
      <w:pPr>
        <w:ind w:left="450" w:right="720"/>
        <w:rPr>
          <w:rFonts w:ascii="Arial" w:hAnsi="Arial" w:cs="Arial"/>
          <w:sz w:val="22"/>
          <w:szCs w:val="22"/>
        </w:rPr>
      </w:pPr>
    </w:p>
    <w:p w:rsidR="00881679" w:rsidRDefault="00881679" w:rsidP="003D4598">
      <w:pPr>
        <w:tabs>
          <w:tab w:val="left" w:pos="2505"/>
        </w:tabs>
        <w:ind w:left="720" w:right="720"/>
        <w:rPr>
          <w:rFonts w:ascii="Arial" w:hAnsi="Arial" w:cs="Arial"/>
          <w:sz w:val="22"/>
          <w:szCs w:val="22"/>
        </w:rPr>
      </w:pPr>
      <w:r>
        <w:rPr>
          <w:rFonts w:ascii="Arial" w:hAnsi="Arial" w:cs="Arial"/>
          <w:sz w:val="22"/>
          <w:szCs w:val="22"/>
        </w:rPr>
        <w:t>Karhlton F. Moore</w:t>
      </w:r>
    </w:p>
    <w:p w:rsidR="00881679" w:rsidRPr="003D4598" w:rsidRDefault="00881679" w:rsidP="00B056AF">
      <w:pPr>
        <w:ind w:left="720" w:right="720"/>
        <w:rPr>
          <w:rFonts w:ascii="Arial" w:hAnsi="Arial" w:cs="Arial"/>
          <w:sz w:val="22"/>
          <w:szCs w:val="22"/>
        </w:rPr>
      </w:pPr>
      <w:r>
        <w:rPr>
          <w:rFonts w:ascii="Arial" w:hAnsi="Arial" w:cs="Arial"/>
          <w:sz w:val="22"/>
          <w:szCs w:val="22"/>
        </w:rPr>
        <w:t>Executive Director</w:t>
      </w:r>
    </w:p>
    <w:p w:rsidR="00881679" w:rsidRPr="003D4598" w:rsidRDefault="00881679" w:rsidP="00B056AF">
      <w:pPr>
        <w:ind w:left="720" w:right="720"/>
        <w:rPr>
          <w:rFonts w:ascii="Arial" w:hAnsi="Arial" w:cs="Arial"/>
          <w:sz w:val="22"/>
          <w:szCs w:val="22"/>
        </w:rPr>
      </w:pPr>
      <w:r>
        <w:rPr>
          <w:rFonts w:ascii="Arial" w:hAnsi="Arial" w:cs="Arial"/>
          <w:sz w:val="22"/>
          <w:szCs w:val="22"/>
        </w:rPr>
        <w:t>Office of Criminal Justice Services</w:t>
      </w:r>
    </w:p>
    <w:p w:rsidR="00881679" w:rsidRPr="003D4598" w:rsidRDefault="00881679" w:rsidP="00B056AF">
      <w:pPr>
        <w:ind w:left="720" w:right="720"/>
        <w:rPr>
          <w:rFonts w:ascii="Arial" w:hAnsi="Arial" w:cs="Arial"/>
          <w:sz w:val="22"/>
          <w:szCs w:val="22"/>
        </w:rPr>
      </w:pPr>
      <w:bookmarkStart w:id="2" w:name="_GoBack"/>
      <w:bookmarkEnd w:id="2"/>
    </w:p>
    <w:p w:rsidR="00881679" w:rsidRDefault="00881679" w:rsidP="004E49B1">
      <w:pPr>
        <w:ind w:left="720" w:right="720"/>
        <w:rPr>
          <w:rFonts w:ascii="Arial" w:hAnsi="Arial" w:cs="Arial"/>
          <w:sz w:val="22"/>
          <w:szCs w:val="22"/>
        </w:rPr>
      </w:pPr>
      <w:r w:rsidRPr="003D4598">
        <w:rPr>
          <w:rFonts w:ascii="Arial" w:hAnsi="Arial" w:cs="Arial"/>
          <w:sz w:val="22"/>
          <w:szCs w:val="22"/>
        </w:rPr>
        <w:t xml:space="preserve">Cc:  </w:t>
      </w:r>
      <w:r w:rsidRPr="003D4598">
        <w:rPr>
          <w:rFonts w:ascii="Arial" w:hAnsi="Arial" w:cs="Arial"/>
          <w:sz w:val="22"/>
          <w:szCs w:val="22"/>
        </w:rPr>
        <w:tab/>
        <w:t>file copy</w:t>
      </w:r>
    </w:p>
    <w:p w:rsidR="00881679" w:rsidRPr="004E49B1" w:rsidRDefault="00881679" w:rsidP="004E49B1">
      <w:pPr>
        <w:ind w:left="720" w:right="720"/>
        <w:rPr>
          <w:rFonts w:ascii="Arial" w:hAnsi="Arial" w:cs="Arial"/>
          <w:sz w:val="22"/>
          <w:szCs w:val="22"/>
        </w:rPr>
        <w:sectPr w:rsidR="00881679" w:rsidRPr="004E49B1">
          <w:headerReference w:type="default" r:id="rId11"/>
          <w:headerReference w:type="first" r:id="rId12"/>
          <w:footerReference w:type="first" r:id="rId13"/>
          <w:type w:val="continuous"/>
          <w:pgSz w:w="12240" w:h="15840" w:code="1"/>
          <w:pgMar w:top="720" w:right="720" w:bottom="720" w:left="720" w:header="720" w:footer="720" w:gutter="0"/>
          <w:cols w:space="720"/>
          <w:titlePg/>
        </w:sectPr>
      </w:pPr>
      <w:r>
        <w:rPr>
          <w:rFonts w:ascii="Arial" w:hAnsi="Arial" w:cs="Arial"/>
          <w:sz w:val="22"/>
          <w:szCs w:val="22"/>
        </w:rPr>
        <w:tab/>
        <w:t>&lt;LEL&gt;</w:t>
      </w:r>
    </w:p>
    <w:p w:rsidR="00881679" w:rsidRPr="003D4598" w:rsidRDefault="00881679" w:rsidP="00B056AF">
      <w:pPr>
        <w:ind w:left="720"/>
        <w:rPr>
          <w:rFonts w:ascii="Arial" w:hAnsi="Arial" w:cs="Arial"/>
        </w:rPr>
      </w:pPr>
    </w:p>
    <w:p w:rsidR="00881679" w:rsidRPr="003D4598" w:rsidRDefault="00881679" w:rsidP="00985EE5">
      <w:pPr>
        <w:pStyle w:val="NormalParagraphStyle"/>
        <w:suppressAutoHyphens/>
        <w:spacing w:line="240" w:lineRule="auto"/>
        <w:jc w:val="both"/>
        <w:rPr>
          <w:rFonts w:ascii="Arial" w:hAnsi="Arial" w:cs="Arial"/>
          <w:sz w:val="20"/>
          <w:szCs w:val="20"/>
        </w:rPr>
      </w:pPr>
    </w:p>
    <w:sectPr w:rsidR="00881679" w:rsidRPr="003D4598" w:rsidSect="004B4EF9">
      <w:type w:val="continuous"/>
      <w:pgSz w:w="12240" w:h="15840" w:code="1"/>
      <w:pgMar w:top="720" w:right="720" w:bottom="720" w:left="720" w:header="720" w:footer="108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79" w:rsidRDefault="00881679" w:rsidP="00555B03">
      <w:r>
        <w:separator/>
      </w:r>
    </w:p>
  </w:endnote>
  <w:endnote w:type="continuationSeparator" w:id="0">
    <w:p w:rsidR="00881679" w:rsidRDefault="00881679" w:rsidP="00555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79" w:rsidRPr="00A364A1" w:rsidRDefault="00881679" w:rsidP="00BD0BD9">
    <w:pPr>
      <w:pStyle w:val="Footer"/>
      <w:jc w:val="center"/>
      <w:rPr>
        <w:rFonts w:ascii="Arial" w:hAnsi="Arial" w:cs="Arial"/>
        <w:b/>
        <w:bCs/>
        <w:sz w:val="16"/>
        <w:szCs w:val="16"/>
      </w:rPr>
    </w:pPr>
    <w:r w:rsidRPr="00A364A1">
      <w:rPr>
        <w:rFonts w:ascii="Arial" w:hAnsi="Arial" w:cs="Arial"/>
        <w:b/>
        <w:bCs/>
        <w:sz w:val="16"/>
        <w:szCs w:val="16"/>
      </w:rPr>
      <w:t>Mission Statement</w:t>
    </w:r>
  </w:p>
  <w:p w:rsidR="00881679" w:rsidRPr="00144F05" w:rsidRDefault="00881679" w:rsidP="00BD0BD9">
    <w:pPr>
      <w:pStyle w:val="Footer"/>
      <w:jc w:val="center"/>
      <w:rPr>
        <w:rFonts w:ascii="Arial" w:hAnsi="Arial" w:cs="Arial"/>
        <w:i/>
        <w:iCs/>
        <w:sz w:val="15"/>
        <w:szCs w:val="15"/>
      </w:rPr>
    </w:pPr>
    <w:r w:rsidRPr="00144F05">
      <w:rPr>
        <w:rFonts w:ascii="Arial" w:hAnsi="Arial" w:cs="Arial"/>
        <w:i/>
        <w:iCs/>
        <w:sz w:val="15"/>
        <w:szCs w:val="15"/>
      </w:rPr>
      <w:t xml:space="preserve">“to save lives, reduce injuries and economic loss, to administer </w:t>
    </w:r>
    <w:smartTag w:uri="urn:schemas-microsoft-com:office:smarttags" w:element="State">
      <w:smartTag w:uri="urn:schemas-microsoft-com:office:smarttags" w:element="place">
        <w:r w:rsidRPr="00144F05">
          <w:rPr>
            <w:rFonts w:ascii="Arial" w:hAnsi="Arial" w:cs="Arial"/>
            <w:i/>
            <w:iCs/>
            <w:sz w:val="15"/>
            <w:szCs w:val="15"/>
          </w:rPr>
          <w:t>Ohio</w:t>
        </w:r>
      </w:smartTag>
    </w:smartTag>
    <w:r w:rsidRPr="00144F05">
      <w:rPr>
        <w:rFonts w:ascii="Arial" w:hAnsi="Arial" w:cs="Arial"/>
        <w:i/>
        <w:iCs/>
        <w:sz w:val="15"/>
        <w:szCs w:val="15"/>
      </w:rPr>
      <w:t>’s motor vehicle laws and to preserve the safety</w:t>
    </w:r>
  </w:p>
  <w:p w:rsidR="00881679" w:rsidRPr="00144F05" w:rsidRDefault="00881679" w:rsidP="00BD0BD9">
    <w:pPr>
      <w:pStyle w:val="Footer"/>
      <w:jc w:val="center"/>
      <w:rPr>
        <w:rFonts w:ascii="Arial" w:hAnsi="Arial" w:cs="Arial"/>
        <w:i/>
        <w:iCs/>
        <w:sz w:val="15"/>
        <w:szCs w:val="15"/>
      </w:rPr>
    </w:pPr>
    <w:r w:rsidRPr="00144F05">
      <w:rPr>
        <w:rFonts w:ascii="Arial" w:hAnsi="Arial" w:cs="Arial"/>
        <w:i/>
        <w:iCs/>
        <w:sz w:val="15"/>
        <w:szCs w:val="15"/>
      </w:rPr>
      <w:t>and well being of all citizens with the most cost-effective and service-oriented methods available.”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79" w:rsidRDefault="00881679">
    <w:pPr>
      <w:pStyle w:val="Footer"/>
      <w:ind w:left="720" w:right="1080"/>
      <w:jc w:val="center"/>
      <w:rPr>
        <w:b/>
        <w:bCs/>
        <w:sz w:val="16"/>
        <w:szCs w:val="16"/>
      </w:rPr>
    </w:pPr>
    <w:smartTag w:uri="urn:schemas-microsoft-com:office:smarttags" w:element="place">
      <w:r>
        <w:rPr>
          <w:b/>
          <w:bCs/>
          <w:sz w:val="16"/>
          <w:szCs w:val="16"/>
        </w:rPr>
        <w:t>Mission</w:t>
      </w:r>
    </w:smartTag>
    <w:r>
      <w:rPr>
        <w:b/>
        <w:bCs/>
        <w:sz w:val="16"/>
        <w:szCs w:val="16"/>
      </w:rPr>
      <w:t xml:space="preserve"> Statement</w:t>
    </w:r>
  </w:p>
  <w:p w:rsidR="00881679" w:rsidRDefault="00881679">
    <w:pPr>
      <w:pStyle w:val="Footer"/>
      <w:ind w:left="720" w:right="1080"/>
      <w:jc w:val="center"/>
      <w:rPr>
        <w:i/>
        <w:iCs/>
        <w:sz w:val="14"/>
        <w:szCs w:val="14"/>
      </w:rPr>
    </w:pPr>
    <w:r>
      <w:rPr>
        <w:i/>
        <w:iCs/>
        <w:sz w:val="14"/>
        <w:szCs w:val="14"/>
      </w:rPr>
      <w:t xml:space="preserve"> “to save lives, reduce injuries and economic loss, to administer </w:t>
    </w:r>
    <w:smartTag w:uri="urn:schemas-microsoft-com:office:smarttags" w:element="State">
      <w:smartTag w:uri="urn:schemas-microsoft-com:office:smarttags" w:element="place">
        <w:r>
          <w:rPr>
            <w:i/>
            <w:iCs/>
            <w:sz w:val="14"/>
            <w:szCs w:val="14"/>
          </w:rPr>
          <w:t>Ohio</w:t>
        </w:r>
      </w:smartTag>
    </w:smartTag>
    <w:r>
      <w:rPr>
        <w:i/>
        <w:iCs/>
        <w:sz w:val="14"/>
        <w:szCs w:val="14"/>
      </w:rPr>
      <w:t xml:space="preserve">’s motor vehicle laws and to preserve the safety </w:t>
    </w:r>
  </w:p>
  <w:p w:rsidR="00881679" w:rsidRDefault="00881679">
    <w:pPr>
      <w:pStyle w:val="Footer"/>
      <w:jc w:val="center"/>
    </w:pPr>
    <w:r>
      <w:rPr>
        <w:i/>
        <w:iCs/>
        <w:sz w:val="14"/>
        <w:szCs w:val="14"/>
      </w:rPr>
      <w:t>and well being of all citizens with the most cost-effective and service-oriented methods available.”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79" w:rsidRDefault="00881679" w:rsidP="00555B03">
      <w:r>
        <w:separator/>
      </w:r>
    </w:p>
  </w:footnote>
  <w:footnote w:type="continuationSeparator" w:id="0">
    <w:p w:rsidR="00881679" w:rsidRDefault="00881679" w:rsidP="00555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79" w:rsidRPr="00F4278E" w:rsidRDefault="00881679" w:rsidP="00C83DE9">
    <w:pPr>
      <w:pStyle w:val="Header"/>
      <w:rPr>
        <w:rFonts w:ascii="Arial" w:hAnsi="Arial" w:cs="Arial"/>
        <w:b/>
        <w:bCs/>
        <w:sz w:val="20"/>
        <w:szCs w:val="20"/>
      </w:rPr>
    </w:pPr>
    <w:r w:rsidRPr="00F4278E">
      <w:rPr>
        <w:rFonts w:ascii="Arial" w:hAnsi="Arial" w:cs="Arial"/>
        <w:b/>
        <w:bCs/>
        <w:sz w:val="20"/>
        <w:szCs w:val="20"/>
      </w:rPr>
      <w:t>Ohio Department of Public Safety</w:t>
    </w:r>
  </w:p>
  <w:p w:rsidR="00881679" w:rsidRDefault="00881679">
    <w:pPr>
      <w:pStyle w:val="Header"/>
      <w:rPr>
        <w:rStyle w:val="PageNumber"/>
        <w:rFonts w:ascii="Arial" w:hAnsi="Arial" w:cs="Arial"/>
        <w:b/>
        <w:bCs/>
        <w:sz w:val="20"/>
        <w:szCs w:val="20"/>
      </w:rPr>
    </w:pPr>
    <w:r>
      <w:rPr>
        <w:rFonts w:ascii="Arial" w:hAnsi="Arial" w:cs="Arial"/>
        <w:b/>
        <w:bCs/>
        <w:sz w:val="20"/>
        <w:szCs w:val="20"/>
      </w:rPr>
      <w:t xml:space="preserve">Page </w:t>
    </w:r>
    <w:r w:rsidRPr="00971E56">
      <w:rPr>
        <w:rStyle w:val="PageNumber"/>
        <w:rFonts w:ascii="Arial" w:hAnsi="Arial" w:cs="Arial"/>
        <w:b/>
        <w:bCs/>
        <w:sz w:val="20"/>
        <w:szCs w:val="20"/>
      </w:rPr>
      <w:fldChar w:fldCharType="begin"/>
    </w:r>
    <w:r w:rsidRPr="00971E56">
      <w:rPr>
        <w:rStyle w:val="PageNumber"/>
        <w:rFonts w:ascii="Arial" w:hAnsi="Arial" w:cs="Arial"/>
        <w:b/>
        <w:bCs/>
        <w:sz w:val="20"/>
        <w:szCs w:val="20"/>
      </w:rPr>
      <w:instrText xml:space="preserve"> PAGE </w:instrText>
    </w:r>
    <w:r w:rsidRPr="00971E56">
      <w:rPr>
        <w:rStyle w:val="PageNumber"/>
        <w:rFonts w:ascii="Arial" w:hAnsi="Arial" w:cs="Arial"/>
        <w:b/>
        <w:bCs/>
        <w:sz w:val="20"/>
        <w:szCs w:val="20"/>
      </w:rPr>
      <w:fldChar w:fldCharType="separate"/>
    </w:r>
    <w:r>
      <w:rPr>
        <w:rStyle w:val="PageNumber"/>
        <w:rFonts w:ascii="Arial" w:hAnsi="Arial" w:cs="Arial"/>
        <w:b/>
        <w:bCs/>
        <w:noProof/>
        <w:sz w:val="20"/>
        <w:szCs w:val="20"/>
      </w:rPr>
      <w:t>2</w:t>
    </w:r>
    <w:r w:rsidRPr="00971E56">
      <w:rPr>
        <w:rStyle w:val="PageNumber"/>
        <w:rFonts w:ascii="Arial" w:hAnsi="Arial" w:cs="Arial"/>
        <w:b/>
        <w:bCs/>
        <w:sz w:val="20"/>
        <w:szCs w:val="20"/>
      </w:rPr>
      <w:fldChar w:fldCharType="end"/>
    </w:r>
  </w:p>
  <w:p w:rsidR="00881679" w:rsidRDefault="00881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79" w:rsidRDefault="00881679">
    <w:pPr>
      <w:pStyle w:val="Header"/>
      <w:rPr>
        <w:b/>
        <w:bCs/>
      </w:rPr>
    </w:pPr>
    <w:r>
      <w:rPr>
        <w:b/>
        <w:bCs/>
      </w:rPr>
      <w:t>Ohio Department of Public Safety</w:t>
    </w:r>
  </w:p>
  <w:p w:rsidR="00881679" w:rsidRDefault="00881679">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2088" w:type="dxa"/>
      <w:tblLayout w:type="fixed"/>
      <w:tblLook w:val="0000"/>
    </w:tblPr>
    <w:tblGrid>
      <w:gridCol w:w="3312"/>
      <w:gridCol w:w="1440"/>
      <w:gridCol w:w="3960"/>
    </w:tblGrid>
    <w:tr w:rsidR="00881679" w:rsidRPr="00674797">
      <w:trPr>
        <w:trHeight w:val="240"/>
      </w:trPr>
      <w:tc>
        <w:tcPr>
          <w:tcW w:w="4860" w:type="dxa"/>
          <w:gridSpan w:val="2"/>
          <w:tcBorders>
            <w:bottom w:val="single" w:sz="6" w:space="0" w:color="auto"/>
          </w:tcBorders>
          <w:vAlign w:val="bottom"/>
        </w:tcPr>
        <w:p w:rsidR="00881679" w:rsidRPr="00674797" w:rsidRDefault="00881679" w:rsidP="006F5010">
          <w:pPr>
            <w:pStyle w:val="Letterhead"/>
            <w:tabs>
              <w:tab w:val="clear" w:pos="7200"/>
              <w:tab w:val="clear" w:pos="7650"/>
              <w:tab w:val="clear" w:pos="7920"/>
              <w:tab w:val="clear" w:pos="10710"/>
            </w:tabs>
            <w:ind w:left="0"/>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4.3pt;margin-top:0;width:100.5pt;height:53.25pt;z-index:251660288;mso-wrap-distance-left:9.35pt;mso-wrap-distance-right:9.35pt;mso-position-horizontal-relative:page;mso-position-vertical-relative:page">
                <v:imagedata r:id="rId1" o:title=""/>
                <w10:wrap anchorx="page" anchory="page"/>
              </v:shape>
              <o:OLEObject Type="Embed" ProgID="Word.Picture.8" ShapeID="_x0000_s2049" DrawAspect="Content" ObjectID="_1392535161" r:id="rId2"/>
            </w:pict>
          </w:r>
          <w:r w:rsidRPr="00674797">
            <w:rPr>
              <w:b/>
              <w:bCs/>
            </w:rPr>
            <w:t xml:space="preserve">                                                                                                  </w:t>
          </w:r>
        </w:p>
        <w:p w:rsidR="00881679" w:rsidRPr="00674797" w:rsidRDefault="00881679" w:rsidP="006F5010">
          <w:pPr>
            <w:pStyle w:val="Letterhead"/>
            <w:tabs>
              <w:tab w:val="clear" w:pos="7200"/>
              <w:tab w:val="clear" w:pos="7650"/>
              <w:tab w:val="clear" w:pos="7920"/>
              <w:tab w:val="clear" w:pos="10710"/>
            </w:tabs>
            <w:ind w:left="0"/>
            <w:rPr>
              <w:b/>
              <w:bCs/>
            </w:rPr>
          </w:pPr>
          <w:r w:rsidRPr="00674797">
            <w:rPr>
              <w:b/>
              <w:bCs/>
            </w:rPr>
            <w:t>OHIO DEPARTMENT OF PUBLIC SAFETY</w:t>
          </w:r>
        </w:p>
      </w:tc>
      <w:tc>
        <w:tcPr>
          <w:tcW w:w="3960" w:type="dxa"/>
          <w:tcBorders>
            <w:bottom w:val="single" w:sz="6" w:space="0" w:color="auto"/>
          </w:tcBorders>
          <w:vAlign w:val="bottom"/>
        </w:tcPr>
        <w:p w:rsidR="00881679" w:rsidRPr="00674797" w:rsidRDefault="00881679" w:rsidP="006F5010">
          <w:pPr>
            <w:pStyle w:val="Letterhead"/>
            <w:tabs>
              <w:tab w:val="clear" w:pos="7200"/>
              <w:tab w:val="clear" w:pos="7650"/>
              <w:tab w:val="clear" w:pos="7920"/>
              <w:tab w:val="clear" w:pos="10710"/>
              <w:tab w:val="left" w:pos="155"/>
            </w:tabs>
            <w:ind w:left="0"/>
            <w:jc w:val="right"/>
            <w:rPr>
              <w:b/>
              <w:bCs/>
            </w:rPr>
          </w:pPr>
          <w:r>
            <w:rPr>
              <w:b/>
              <w:bCs/>
            </w:rPr>
            <w:t>Ted Strickland</w:t>
          </w:r>
          <w:r w:rsidRPr="00674797">
            <w:rPr>
              <w:b/>
              <w:bCs/>
            </w:rPr>
            <w:t>, Governor</w:t>
          </w:r>
        </w:p>
        <w:p w:rsidR="00881679" w:rsidRPr="00674797" w:rsidRDefault="00881679" w:rsidP="006F5010">
          <w:pPr>
            <w:pStyle w:val="Letterhead"/>
            <w:tabs>
              <w:tab w:val="clear" w:pos="7200"/>
              <w:tab w:val="clear" w:pos="7650"/>
              <w:tab w:val="clear" w:pos="7920"/>
              <w:tab w:val="clear" w:pos="10710"/>
              <w:tab w:val="left" w:pos="155"/>
            </w:tabs>
            <w:ind w:left="0"/>
            <w:jc w:val="right"/>
            <w:rPr>
              <w:b/>
              <w:bCs/>
            </w:rPr>
          </w:pPr>
          <w:r>
            <w:rPr>
              <w:b/>
              <w:bCs/>
            </w:rPr>
            <w:t>Nancy J. Dragani</w:t>
          </w:r>
          <w:r w:rsidRPr="00674797">
            <w:rPr>
              <w:b/>
              <w:bCs/>
            </w:rPr>
            <w:t xml:space="preserve">, </w:t>
          </w:r>
          <w:r>
            <w:rPr>
              <w:b/>
              <w:bCs/>
            </w:rPr>
            <w:t xml:space="preserve">Acting </w:t>
          </w:r>
          <w:r w:rsidRPr="00674797">
            <w:rPr>
              <w:b/>
              <w:bCs/>
            </w:rPr>
            <w:t>Director</w:t>
          </w:r>
        </w:p>
      </w:tc>
    </w:tr>
    <w:tr w:rsidR="00881679" w:rsidRPr="00674797">
      <w:trPr>
        <w:trHeight w:val="102"/>
      </w:trPr>
      <w:tc>
        <w:tcPr>
          <w:tcW w:w="3420" w:type="dxa"/>
          <w:vAlign w:val="bottom"/>
        </w:tcPr>
        <w:p w:rsidR="00881679" w:rsidRPr="00674797" w:rsidRDefault="00881679" w:rsidP="00B056AF">
          <w:pPr>
            <w:pStyle w:val="Letterhead"/>
            <w:numPr>
              <w:ilvl w:val="0"/>
              <w:numId w:val="2"/>
            </w:numPr>
            <w:tabs>
              <w:tab w:val="clear" w:pos="7200"/>
              <w:tab w:val="clear" w:pos="7650"/>
              <w:tab w:val="clear" w:pos="7920"/>
              <w:tab w:val="clear" w:pos="10710"/>
            </w:tabs>
            <w:overflowPunct/>
            <w:autoSpaceDE/>
            <w:autoSpaceDN/>
            <w:adjustRightInd/>
            <w:textAlignment w:val="auto"/>
            <w:rPr>
              <w:b/>
              <w:bCs/>
              <w:sz w:val="15"/>
              <w:szCs w:val="15"/>
            </w:rPr>
          </w:pPr>
          <w:r w:rsidRPr="00674797">
            <w:rPr>
              <w:b/>
              <w:bCs/>
              <w:sz w:val="15"/>
              <w:szCs w:val="15"/>
            </w:rPr>
            <w:t>Administration</w:t>
          </w:r>
        </w:p>
      </w:tc>
      <w:tc>
        <w:tcPr>
          <w:tcW w:w="1440" w:type="dxa"/>
          <w:vMerge w:val="restart"/>
        </w:tcPr>
        <w:p w:rsidR="00881679" w:rsidRPr="00674797" w:rsidRDefault="00881679" w:rsidP="006F5010">
          <w:pPr>
            <w:pStyle w:val="Letterhead"/>
            <w:tabs>
              <w:tab w:val="clear" w:pos="7200"/>
              <w:tab w:val="clear" w:pos="7650"/>
              <w:tab w:val="clear" w:pos="7920"/>
              <w:tab w:val="clear" w:pos="10710"/>
            </w:tabs>
            <w:ind w:left="0"/>
            <w:jc w:val="center"/>
            <w:rPr>
              <w:sz w:val="8"/>
              <w:szCs w:val="8"/>
            </w:rPr>
          </w:pPr>
        </w:p>
        <w:p w:rsidR="00881679" w:rsidRPr="00674797" w:rsidRDefault="00881679" w:rsidP="006F5010">
          <w:pPr>
            <w:pStyle w:val="Letterhead"/>
            <w:tabs>
              <w:tab w:val="clear" w:pos="7200"/>
              <w:tab w:val="clear" w:pos="7650"/>
              <w:tab w:val="clear" w:pos="7920"/>
              <w:tab w:val="clear" w:pos="10710"/>
            </w:tabs>
            <w:ind w:left="0"/>
            <w:rPr>
              <w:sz w:val="8"/>
              <w:szCs w:val="8"/>
            </w:rPr>
          </w:pPr>
        </w:p>
        <w:p w:rsidR="00881679" w:rsidRPr="00674797" w:rsidRDefault="00881679" w:rsidP="006F5010">
          <w:pPr>
            <w:pStyle w:val="Letterhead"/>
            <w:ind w:left="0"/>
            <w:rPr>
              <w:sz w:val="8"/>
              <w:szCs w:val="8"/>
            </w:rPr>
          </w:pPr>
        </w:p>
      </w:tc>
      <w:tc>
        <w:tcPr>
          <w:tcW w:w="3960" w:type="dxa"/>
        </w:tcPr>
        <w:p w:rsidR="00881679" w:rsidRPr="00674797" w:rsidRDefault="00881679" w:rsidP="006F5010">
          <w:pPr>
            <w:pStyle w:val="Letterhead"/>
            <w:tabs>
              <w:tab w:val="clear" w:pos="7200"/>
              <w:tab w:val="clear" w:pos="7650"/>
              <w:tab w:val="clear" w:pos="7920"/>
              <w:tab w:val="clear" w:pos="10710"/>
              <w:tab w:val="left" w:pos="155"/>
            </w:tabs>
            <w:ind w:left="0"/>
            <w:jc w:val="right"/>
            <w:rPr>
              <w:b/>
              <w:bCs/>
              <w:sz w:val="8"/>
              <w:szCs w:val="8"/>
            </w:rPr>
          </w:pPr>
          <w:r w:rsidRPr="00674797">
            <w:rPr>
              <w:b/>
              <w:bCs/>
              <w:sz w:val="15"/>
              <w:szCs w:val="15"/>
            </w:rPr>
            <w:t>Ernest Howard</w:t>
          </w:r>
        </w:p>
      </w:tc>
    </w:tr>
    <w:tr w:rsidR="00881679" w:rsidRPr="00674797">
      <w:trPr>
        <w:trHeight w:hRule="exact" w:val="173"/>
      </w:trPr>
      <w:tc>
        <w:tcPr>
          <w:tcW w:w="3420" w:type="dxa"/>
          <w:vAlign w:val="bottom"/>
        </w:tcPr>
        <w:p w:rsidR="00881679" w:rsidRPr="00674797" w:rsidRDefault="00881679" w:rsidP="00B056AF">
          <w:pPr>
            <w:pStyle w:val="Letterhead"/>
            <w:numPr>
              <w:ilvl w:val="0"/>
              <w:numId w:val="3"/>
            </w:numPr>
            <w:tabs>
              <w:tab w:val="clear" w:pos="7200"/>
              <w:tab w:val="clear" w:pos="7650"/>
              <w:tab w:val="clear" w:pos="7920"/>
              <w:tab w:val="clear" w:pos="10710"/>
            </w:tabs>
            <w:overflowPunct/>
            <w:autoSpaceDE/>
            <w:autoSpaceDN/>
            <w:adjustRightInd/>
            <w:textAlignment w:val="auto"/>
            <w:rPr>
              <w:sz w:val="15"/>
              <w:szCs w:val="15"/>
            </w:rPr>
          </w:pPr>
          <w:r w:rsidRPr="00674797">
            <w:rPr>
              <w:sz w:val="15"/>
              <w:szCs w:val="15"/>
            </w:rPr>
            <w:t>Bureau of Motor Vehicles</w:t>
          </w:r>
        </w:p>
      </w:tc>
      <w:tc>
        <w:tcPr>
          <w:tcW w:w="1440" w:type="dxa"/>
          <w:vMerge/>
        </w:tcPr>
        <w:p w:rsidR="00881679" w:rsidRPr="00674797" w:rsidRDefault="00881679" w:rsidP="006F5010">
          <w:pPr>
            <w:pStyle w:val="Letterhead"/>
            <w:ind w:left="0"/>
          </w:pPr>
        </w:p>
      </w:tc>
      <w:tc>
        <w:tcPr>
          <w:tcW w:w="3960" w:type="dxa"/>
          <w:vAlign w:val="bottom"/>
        </w:tcPr>
        <w:p w:rsidR="00881679" w:rsidRPr="00674797" w:rsidRDefault="00881679" w:rsidP="006F5010">
          <w:pPr>
            <w:pStyle w:val="Letterhead"/>
            <w:tabs>
              <w:tab w:val="clear" w:pos="7200"/>
              <w:tab w:val="clear" w:pos="7650"/>
              <w:tab w:val="clear" w:pos="7920"/>
              <w:tab w:val="clear" w:pos="10710"/>
            </w:tabs>
            <w:ind w:left="0"/>
            <w:jc w:val="right"/>
            <w:rPr>
              <w:i/>
              <w:iCs/>
              <w:sz w:val="15"/>
              <w:szCs w:val="15"/>
            </w:rPr>
          </w:pPr>
          <w:r w:rsidRPr="00674797">
            <w:rPr>
              <w:i/>
              <w:iCs/>
              <w:sz w:val="15"/>
              <w:szCs w:val="15"/>
            </w:rPr>
            <w:t>Executive Director</w:t>
          </w:r>
        </w:p>
        <w:p w:rsidR="00881679" w:rsidRPr="00674797" w:rsidRDefault="00881679" w:rsidP="006F5010">
          <w:pPr>
            <w:pStyle w:val="Letterhead"/>
            <w:jc w:val="right"/>
            <w:rPr>
              <w:b/>
              <w:bCs/>
              <w:sz w:val="15"/>
              <w:szCs w:val="15"/>
            </w:rPr>
          </w:pPr>
        </w:p>
      </w:tc>
    </w:tr>
    <w:tr w:rsidR="00881679" w:rsidRPr="00674797">
      <w:trPr>
        <w:trHeight w:hRule="exact" w:val="173"/>
      </w:trPr>
      <w:tc>
        <w:tcPr>
          <w:tcW w:w="3420" w:type="dxa"/>
        </w:tcPr>
        <w:p w:rsidR="00881679" w:rsidRPr="00674797" w:rsidRDefault="00881679" w:rsidP="00B056AF">
          <w:pPr>
            <w:pStyle w:val="Letterhead"/>
            <w:numPr>
              <w:ilvl w:val="0"/>
              <w:numId w:val="2"/>
            </w:numPr>
            <w:tabs>
              <w:tab w:val="clear" w:pos="7200"/>
              <w:tab w:val="clear" w:pos="7650"/>
              <w:tab w:val="clear" w:pos="7920"/>
              <w:tab w:val="clear" w:pos="10710"/>
            </w:tabs>
            <w:overflowPunct/>
            <w:autoSpaceDE/>
            <w:autoSpaceDN/>
            <w:adjustRightInd/>
            <w:textAlignment w:val="auto"/>
            <w:rPr>
              <w:sz w:val="15"/>
              <w:szCs w:val="15"/>
            </w:rPr>
          </w:pPr>
          <w:r w:rsidRPr="00674797">
            <w:rPr>
              <w:sz w:val="15"/>
              <w:szCs w:val="15"/>
            </w:rPr>
            <w:t>Emergency Management Agency</w:t>
          </w:r>
        </w:p>
      </w:tc>
      <w:tc>
        <w:tcPr>
          <w:tcW w:w="1440" w:type="dxa"/>
          <w:vMerge/>
        </w:tcPr>
        <w:p w:rsidR="00881679" w:rsidRPr="00674797" w:rsidRDefault="00881679" w:rsidP="006F5010">
          <w:pPr>
            <w:pStyle w:val="Letterhead"/>
            <w:ind w:left="0"/>
          </w:pPr>
        </w:p>
      </w:tc>
      <w:tc>
        <w:tcPr>
          <w:tcW w:w="3960" w:type="dxa"/>
        </w:tcPr>
        <w:p w:rsidR="00881679" w:rsidRPr="00674797" w:rsidRDefault="00881679" w:rsidP="006F5010">
          <w:pPr>
            <w:pStyle w:val="Letterhead"/>
            <w:tabs>
              <w:tab w:val="clear" w:pos="7200"/>
              <w:tab w:val="clear" w:pos="7650"/>
              <w:tab w:val="clear" w:pos="7920"/>
              <w:tab w:val="clear" w:pos="10710"/>
            </w:tabs>
            <w:ind w:left="0"/>
            <w:jc w:val="right"/>
            <w:rPr>
              <w:i/>
              <w:iCs/>
              <w:sz w:val="15"/>
              <w:szCs w:val="15"/>
            </w:rPr>
          </w:pPr>
        </w:p>
      </w:tc>
    </w:tr>
    <w:tr w:rsidR="00881679" w:rsidRPr="00674797">
      <w:trPr>
        <w:trHeight w:hRule="exact" w:val="173"/>
      </w:trPr>
      <w:tc>
        <w:tcPr>
          <w:tcW w:w="3420" w:type="dxa"/>
        </w:tcPr>
        <w:p w:rsidR="00881679" w:rsidRPr="00674797" w:rsidRDefault="00881679" w:rsidP="00B056AF">
          <w:pPr>
            <w:pStyle w:val="Letterhead"/>
            <w:numPr>
              <w:ilvl w:val="0"/>
              <w:numId w:val="2"/>
            </w:numPr>
            <w:tabs>
              <w:tab w:val="clear" w:pos="7200"/>
              <w:tab w:val="clear" w:pos="7650"/>
              <w:tab w:val="clear" w:pos="7920"/>
              <w:tab w:val="clear" w:pos="10710"/>
            </w:tabs>
            <w:overflowPunct/>
            <w:autoSpaceDE/>
            <w:autoSpaceDN/>
            <w:adjustRightInd/>
            <w:textAlignment w:val="auto"/>
            <w:rPr>
              <w:sz w:val="15"/>
              <w:szCs w:val="15"/>
            </w:rPr>
          </w:pPr>
          <w:r w:rsidRPr="00674797">
            <w:rPr>
              <w:sz w:val="15"/>
              <w:szCs w:val="15"/>
            </w:rPr>
            <w:t>Emergency Medical Services Division</w:t>
          </w:r>
        </w:p>
      </w:tc>
      <w:tc>
        <w:tcPr>
          <w:tcW w:w="1440" w:type="dxa"/>
          <w:vMerge/>
        </w:tcPr>
        <w:p w:rsidR="00881679" w:rsidRPr="00674797" w:rsidRDefault="00881679" w:rsidP="006F5010">
          <w:pPr>
            <w:pStyle w:val="Letterhead"/>
            <w:ind w:left="0"/>
          </w:pPr>
        </w:p>
      </w:tc>
      <w:tc>
        <w:tcPr>
          <w:tcW w:w="3960" w:type="dxa"/>
        </w:tcPr>
        <w:p w:rsidR="00881679" w:rsidRPr="00674797" w:rsidRDefault="00881679" w:rsidP="006F5010">
          <w:pPr>
            <w:pStyle w:val="Letterhead"/>
            <w:tabs>
              <w:tab w:val="clear" w:pos="7200"/>
              <w:tab w:val="clear" w:pos="7650"/>
              <w:tab w:val="clear" w:pos="7920"/>
              <w:tab w:val="clear" w:pos="10710"/>
            </w:tabs>
            <w:ind w:left="0"/>
            <w:jc w:val="right"/>
            <w:rPr>
              <w:sz w:val="15"/>
              <w:szCs w:val="15"/>
            </w:rPr>
          </w:pPr>
          <w:r w:rsidRPr="00674797">
            <w:rPr>
              <w:sz w:val="15"/>
              <w:szCs w:val="15"/>
            </w:rPr>
            <w:t>Administration</w:t>
          </w:r>
        </w:p>
      </w:tc>
    </w:tr>
    <w:tr w:rsidR="00881679" w:rsidRPr="00674797">
      <w:trPr>
        <w:trHeight w:hRule="exact" w:val="153"/>
      </w:trPr>
      <w:tc>
        <w:tcPr>
          <w:tcW w:w="3420" w:type="dxa"/>
        </w:tcPr>
        <w:p w:rsidR="00881679" w:rsidRPr="00674797" w:rsidRDefault="00881679" w:rsidP="00B056AF">
          <w:pPr>
            <w:pStyle w:val="Letterhead"/>
            <w:numPr>
              <w:ilvl w:val="0"/>
              <w:numId w:val="2"/>
            </w:numPr>
            <w:tabs>
              <w:tab w:val="clear" w:pos="7200"/>
              <w:tab w:val="clear" w:pos="7650"/>
              <w:tab w:val="clear" w:pos="7920"/>
              <w:tab w:val="clear" w:pos="10710"/>
            </w:tabs>
            <w:overflowPunct/>
            <w:autoSpaceDE/>
            <w:autoSpaceDN/>
            <w:adjustRightInd/>
            <w:textAlignment w:val="auto"/>
            <w:rPr>
              <w:sz w:val="15"/>
              <w:szCs w:val="15"/>
            </w:rPr>
          </w:pPr>
          <w:r w:rsidRPr="00674797">
            <w:rPr>
              <w:sz w:val="15"/>
              <w:szCs w:val="15"/>
            </w:rPr>
            <w:t>Office of Criminal Justice Services</w:t>
          </w:r>
        </w:p>
      </w:tc>
      <w:tc>
        <w:tcPr>
          <w:tcW w:w="1440" w:type="dxa"/>
          <w:vMerge/>
        </w:tcPr>
        <w:p w:rsidR="00881679" w:rsidRPr="00674797" w:rsidRDefault="00881679" w:rsidP="006F5010">
          <w:pPr>
            <w:pStyle w:val="Letterhead"/>
            <w:ind w:left="0"/>
          </w:pPr>
        </w:p>
      </w:tc>
      <w:tc>
        <w:tcPr>
          <w:tcW w:w="3960" w:type="dxa"/>
        </w:tcPr>
        <w:p w:rsidR="00881679" w:rsidRPr="00674797" w:rsidRDefault="00881679" w:rsidP="006F5010">
          <w:pPr>
            <w:pStyle w:val="Letterhead"/>
            <w:tabs>
              <w:tab w:val="clear" w:pos="7200"/>
              <w:tab w:val="clear" w:pos="7650"/>
              <w:tab w:val="clear" w:pos="7920"/>
              <w:tab w:val="clear" w:pos="10710"/>
            </w:tabs>
            <w:ind w:left="0"/>
            <w:jc w:val="right"/>
            <w:rPr>
              <w:sz w:val="15"/>
              <w:szCs w:val="15"/>
            </w:rPr>
          </w:pPr>
          <w:r w:rsidRPr="00674797">
            <w:rPr>
              <w:sz w:val="15"/>
              <w:szCs w:val="15"/>
            </w:rPr>
            <w:t>1970 West Broad Street</w:t>
          </w:r>
        </w:p>
      </w:tc>
    </w:tr>
    <w:tr w:rsidR="00881679" w:rsidRPr="00674797">
      <w:trPr>
        <w:trHeight w:hRule="exact" w:val="173"/>
      </w:trPr>
      <w:tc>
        <w:tcPr>
          <w:tcW w:w="3420" w:type="dxa"/>
        </w:tcPr>
        <w:p w:rsidR="00881679" w:rsidRPr="00674797" w:rsidRDefault="00881679" w:rsidP="00B056AF">
          <w:pPr>
            <w:pStyle w:val="Letterhead"/>
            <w:numPr>
              <w:ilvl w:val="0"/>
              <w:numId w:val="2"/>
            </w:numPr>
            <w:tabs>
              <w:tab w:val="clear" w:pos="7200"/>
              <w:tab w:val="clear" w:pos="7650"/>
              <w:tab w:val="clear" w:pos="7920"/>
              <w:tab w:val="clear" w:pos="10710"/>
            </w:tabs>
            <w:overflowPunct/>
            <w:autoSpaceDE/>
            <w:autoSpaceDN/>
            <w:adjustRightInd/>
            <w:textAlignment w:val="auto"/>
            <w:rPr>
              <w:sz w:val="15"/>
              <w:szCs w:val="15"/>
            </w:rPr>
          </w:pPr>
          <w:r w:rsidRPr="00674797">
            <w:rPr>
              <w:sz w:val="15"/>
              <w:szCs w:val="15"/>
            </w:rPr>
            <w:t>Ohio Homeland Security</w:t>
          </w:r>
        </w:p>
      </w:tc>
      <w:tc>
        <w:tcPr>
          <w:tcW w:w="1440" w:type="dxa"/>
          <w:vMerge/>
        </w:tcPr>
        <w:p w:rsidR="00881679" w:rsidRPr="00674797" w:rsidRDefault="00881679" w:rsidP="006F5010">
          <w:pPr>
            <w:pStyle w:val="Letterhead"/>
            <w:tabs>
              <w:tab w:val="clear" w:pos="7200"/>
              <w:tab w:val="clear" w:pos="7650"/>
              <w:tab w:val="clear" w:pos="7920"/>
              <w:tab w:val="clear" w:pos="10710"/>
            </w:tabs>
            <w:ind w:left="0"/>
          </w:pPr>
        </w:p>
      </w:tc>
      <w:tc>
        <w:tcPr>
          <w:tcW w:w="3960" w:type="dxa"/>
        </w:tcPr>
        <w:p w:rsidR="00881679" w:rsidRPr="00674797" w:rsidRDefault="00881679" w:rsidP="006F5010">
          <w:pPr>
            <w:pStyle w:val="Letterhead"/>
            <w:tabs>
              <w:tab w:val="clear" w:pos="7200"/>
              <w:tab w:val="clear" w:pos="7650"/>
              <w:tab w:val="clear" w:pos="7920"/>
              <w:tab w:val="clear" w:pos="10710"/>
            </w:tabs>
            <w:ind w:left="0"/>
            <w:jc w:val="right"/>
            <w:rPr>
              <w:sz w:val="15"/>
              <w:szCs w:val="15"/>
            </w:rPr>
          </w:pPr>
          <w:r w:rsidRPr="00674797">
            <w:rPr>
              <w:sz w:val="15"/>
              <w:szCs w:val="15"/>
            </w:rPr>
            <w:t>P.O. Box 182081</w:t>
          </w:r>
        </w:p>
      </w:tc>
    </w:tr>
    <w:tr w:rsidR="00881679" w:rsidRPr="00674797">
      <w:trPr>
        <w:trHeight w:hRule="exact" w:val="173"/>
      </w:trPr>
      <w:tc>
        <w:tcPr>
          <w:tcW w:w="3420" w:type="dxa"/>
        </w:tcPr>
        <w:p w:rsidR="00881679" w:rsidRPr="00674797" w:rsidRDefault="00881679" w:rsidP="00B056AF">
          <w:pPr>
            <w:pStyle w:val="Letterhead"/>
            <w:numPr>
              <w:ilvl w:val="0"/>
              <w:numId w:val="2"/>
            </w:numPr>
            <w:tabs>
              <w:tab w:val="clear" w:pos="7200"/>
              <w:tab w:val="clear" w:pos="7650"/>
              <w:tab w:val="clear" w:pos="7920"/>
              <w:tab w:val="clear" w:pos="10710"/>
            </w:tabs>
            <w:overflowPunct/>
            <w:autoSpaceDE/>
            <w:autoSpaceDN/>
            <w:adjustRightInd/>
            <w:textAlignment w:val="auto"/>
            <w:rPr>
              <w:sz w:val="15"/>
              <w:szCs w:val="15"/>
            </w:rPr>
          </w:pPr>
          <w:r w:rsidRPr="00674797">
            <w:rPr>
              <w:sz w:val="15"/>
              <w:szCs w:val="15"/>
            </w:rPr>
            <w:t>Ohio Investigative Unit</w:t>
          </w:r>
        </w:p>
      </w:tc>
      <w:tc>
        <w:tcPr>
          <w:tcW w:w="1440" w:type="dxa"/>
          <w:vMerge/>
        </w:tcPr>
        <w:p w:rsidR="00881679" w:rsidRPr="00674797" w:rsidRDefault="00881679" w:rsidP="006F5010">
          <w:pPr>
            <w:pStyle w:val="Letterhead"/>
            <w:tabs>
              <w:tab w:val="clear" w:pos="7200"/>
              <w:tab w:val="clear" w:pos="7650"/>
              <w:tab w:val="clear" w:pos="7920"/>
              <w:tab w:val="clear" w:pos="10710"/>
            </w:tabs>
            <w:ind w:left="0"/>
          </w:pPr>
        </w:p>
      </w:tc>
      <w:tc>
        <w:tcPr>
          <w:tcW w:w="3960" w:type="dxa"/>
        </w:tcPr>
        <w:p w:rsidR="00881679" w:rsidRPr="00674797" w:rsidRDefault="00881679" w:rsidP="006F5010">
          <w:pPr>
            <w:pStyle w:val="Letterhead"/>
            <w:tabs>
              <w:tab w:val="clear" w:pos="7200"/>
              <w:tab w:val="clear" w:pos="7650"/>
              <w:tab w:val="clear" w:pos="7920"/>
              <w:tab w:val="clear" w:pos="10710"/>
            </w:tabs>
            <w:ind w:left="0"/>
            <w:jc w:val="right"/>
            <w:rPr>
              <w:sz w:val="15"/>
              <w:szCs w:val="15"/>
            </w:rPr>
          </w:pPr>
          <w:r w:rsidRPr="00674797">
            <w:rPr>
              <w:sz w:val="15"/>
              <w:szCs w:val="15"/>
            </w:rPr>
            <w:t>Columbus, Ohio 43218-2081</w:t>
          </w:r>
        </w:p>
      </w:tc>
    </w:tr>
    <w:tr w:rsidR="00881679" w:rsidRPr="00674797">
      <w:trPr>
        <w:trHeight w:hRule="exact" w:val="173"/>
      </w:trPr>
      <w:tc>
        <w:tcPr>
          <w:tcW w:w="3420" w:type="dxa"/>
        </w:tcPr>
        <w:p w:rsidR="00881679" w:rsidRPr="00674797" w:rsidRDefault="00881679" w:rsidP="00B056AF">
          <w:pPr>
            <w:pStyle w:val="Letterhead"/>
            <w:widowControl/>
            <w:numPr>
              <w:ilvl w:val="0"/>
              <w:numId w:val="2"/>
            </w:numPr>
            <w:tabs>
              <w:tab w:val="clear" w:pos="7200"/>
              <w:tab w:val="clear" w:pos="7650"/>
              <w:tab w:val="clear" w:pos="7920"/>
              <w:tab w:val="clear" w:pos="10710"/>
            </w:tabs>
            <w:overflowPunct/>
            <w:autoSpaceDE/>
            <w:autoSpaceDN/>
            <w:adjustRightInd/>
            <w:textAlignment w:val="auto"/>
            <w:rPr>
              <w:sz w:val="15"/>
              <w:szCs w:val="15"/>
            </w:rPr>
          </w:pPr>
          <w:r w:rsidRPr="00674797">
            <w:rPr>
              <w:sz w:val="15"/>
              <w:szCs w:val="15"/>
            </w:rPr>
            <w:t>Ohio State Highway Patrol</w:t>
          </w:r>
        </w:p>
      </w:tc>
      <w:tc>
        <w:tcPr>
          <w:tcW w:w="1440" w:type="dxa"/>
          <w:vMerge/>
        </w:tcPr>
        <w:p w:rsidR="00881679" w:rsidRPr="00674797" w:rsidRDefault="00881679" w:rsidP="006F5010">
          <w:pPr>
            <w:pStyle w:val="Letterhead"/>
            <w:tabs>
              <w:tab w:val="clear" w:pos="7200"/>
              <w:tab w:val="clear" w:pos="7650"/>
              <w:tab w:val="clear" w:pos="7920"/>
              <w:tab w:val="clear" w:pos="10710"/>
            </w:tabs>
            <w:ind w:left="0"/>
          </w:pPr>
        </w:p>
      </w:tc>
      <w:tc>
        <w:tcPr>
          <w:tcW w:w="3960" w:type="dxa"/>
        </w:tcPr>
        <w:p w:rsidR="00881679" w:rsidRPr="00674797" w:rsidRDefault="00881679" w:rsidP="006F5010">
          <w:pPr>
            <w:pStyle w:val="Letterhead"/>
            <w:tabs>
              <w:tab w:val="clear" w:pos="7200"/>
              <w:tab w:val="clear" w:pos="7650"/>
              <w:tab w:val="clear" w:pos="7920"/>
              <w:tab w:val="clear" w:pos="10710"/>
            </w:tabs>
            <w:ind w:left="0"/>
            <w:jc w:val="right"/>
            <w:rPr>
              <w:sz w:val="15"/>
              <w:szCs w:val="15"/>
            </w:rPr>
          </w:pPr>
          <w:r w:rsidRPr="00674797">
            <w:rPr>
              <w:sz w:val="15"/>
              <w:szCs w:val="15"/>
            </w:rPr>
            <w:t>(614) 466-6973</w:t>
          </w:r>
        </w:p>
      </w:tc>
    </w:tr>
    <w:tr w:rsidR="00881679" w:rsidRPr="00674797">
      <w:trPr>
        <w:trHeight w:hRule="exact" w:val="173"/>
      </w:trPr>
      <w:tc>
        <w:tcPr>
          <w:tcW w:w="3420" w:type="dxa"/>
        </w:tcPr>
        <w:p w:rsidR="00881679" w:rsidRPr="00674797" w:rsidRDefault="00881679" w:rsidP="006F5010">
          <w:pPr>
            <w:pStyle w:val="Letterhead"/>
            <w:tabs>
              <w:tab w:val="clear" w:pos="7200"/>
              <w:tab w:val="clear" w:pos="7650"/>
              <w:tab w:val="clear" w:pos="7920"/>
              <w:tab w:val="clear" w:pos="10710"/>
              <w:tab w:val="left" w:pos="522"/>
            </w:tabs>
            <w:ind w:left="0"/>
            <w:rPr>
              <w:sz w:val="15"/>
              <w:szCs w:val="15"/>
            </w:rPr>
          </w:pPr>
        </w:p>
      </w:tc>
      <w:tc>
        <w:tcPr>
          <w:tcW w:w="1440" w:type="dxa"/>
          <w:vMerge/>
        </w:tcPr>
        <w:p w:rsidR="00881679" w:rsidRPr="00674797" w:rsidRDefault="00881679" w:rsidP="006F5010">
          <w:pPr>
            <w:pStyle w:val="Letterhead"/>
            <w:tabs>
              <w:tab w:val="clear" w:pos="7200"/>
              <w:tab w:val="clear" w:pos="7650"/>
              <w:tab w:val="clear" w:pos="7920"/>
              <w:tab w:val="clear" w:pos="10710"/>
            </w:tabs>
            <w:ind w:left="0"/>
          </w:pPr>
        </w:p>
      </w:tc>
      <w:tc>
        <w:tcPr>
          <w:tcW w:w="3960" w:type="dxa"/>
        </w:tcPr>
        <w:p w:rsidR="00881679" w:rsidRPr="00674797" w:rsidRDefault="00881679" w:rsidP="006F5010">
          <w:pPr>
            <w:pStyle w:val="Letterhead"/>
            <w:tabs>
              <w:tab w:val="clear" w:pos="7200"/>
              <w:tab w:val="clear" w:pos="7650"/>
              <w:tab w:val="clear" w:pos="7920"/>
              <w:tab w:val="clear" w:pos="10710"/>
            </w:tabs>
            <w:ind w:left="0"/>
            <w:jc w:val="right"/>
            <w:rPr>
              <w:sz w:val="15"/>
              <w:szCs w:val="15"/>
            </w:rPr>
          </w:pPr>
          <w:r w:rsidRPr="00674797">
            <w:rPr>
              <w:sz w:val="15"/>
              <w:szCs w:val="15"/>
            </w:rPr>
            <w:t>www.publicsafety.ohio.gov</w:t>
          </w:r>
        </w:p>
      </w:tc>
    </w:tr>
  </w:tbl>
  <w:p w:rsidR="00881679" w:rsidRDefault="00881679" w:rsidP="0015314B">
    <w:pPr>
      <w:pStyle w:val="Header"/>
    </w:pPr>
  </w:p>
  <w:p w:rsidR="00881679" w:rsidRDefault="00881679" w:rsidP="0015314B">
    <w:pPr>
      <w:pStyle w:val="Header"/>
    </w:pPr>
  </w:p>
  <w:p w:rsidR="00881679" w:rsidRPr="0015314B" w:rsidRDefault="00881679" w:rsidP="00153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55BF"/>
    <w:multiLevelType w:val="hybridMultilevel"/>
    <w:tmpl w:val="994EB416"/>
    <w:lvl w:ilvl="0" w:tplc="B0B6C474">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12B7BD6"/>
    <w:multiLevelType w:val="hybridMultilevel"/>
    <w:tmpl w:val="2A78BE5E"/>
    <w:lvl w:ilvl="0" w:tplc="B0D2FA8A">
      <w:start w:val="1"/>
      <w:numFmt w:val="bullet"/>
      <w:lvlText w:val=""/>
      <w:lvlJc w:val="left"/>
      <w:pPr>
        <w:tabs>
          <w:tab w:val="num" w:pos="360"/>
        </w:tabs>
        <w:ind w:left="364" w:hanging="364"/>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70F2DCD"/>
    <w:multiLevelType w:val="hybridMultilevel"/>
    <w:tmpl w:val="8780B65A"/>
    <w:lvl w:ilvl="0" w:tplc="96282890">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984"/>
    <w:rsid w:val="00071C28"/>
    <w:rsid w:val="00081328"/>
    <w:rsid w:val="00091001"/>
    <w:rsid w:val="000956B4"/>
    <w:rsid w:val="000E10C5"/>
    <w:rsid w:val="00144F05"/>
    <w:rsid w:val="0015314B"/>
    <w:rsid w:val="0015446F"/>
    <w:rsid w:val="001673AD"/>
    <w:rsid w:val="00307876"/>
    <w:rsid w:val="00353CB3"/>
    <w:rsid w:val="003571DA"/>
    <w:rsid w:val="003A2B90"/>
    <w:rsid w:val="003B14F0"/>
    <w:rsid w:val="003D4598"/>
    <w:rsid w:val="0045475B"/>
    <w:rsid w:val="004B4EF9"/>
    <w:rsid w:val="004B639A"/>
    <w:rsid w:val="004C2359"/>
    <w:rsid w:val="004C4263"/>
    <w:rsid w:val="004D64BD"/>
    <w:rsid w:val="004E49B1"/>
    <w:rsid w:val="00555B03"/>
    <w:rsid w:val="005F4CE2"/>
    <w:rsid w:val="00603BF5"/>
    <w:rsid w:val="00645E4E"/>
    <w:rsid w:val="0067051E"/>
    <w:rsid w:val="00674797"/>
    <w:rsid w:val="006906AE"/>
    <w:rsid w:val="006F5010"/>
    <w:rsid w:val="00732909"/>
    <w:rsid w:val="0075003B"/>
    <w:rsid w:val="008537DB"/>
    <w:rsid w:val="00881679"/>
    <w:rsid w:val="008845F8"/>
    <w:rsid w:val="008A1E67"/>
    <w:rsid w:val="00971E56"/>
    <w:rsid w:val="00985EE5"/>
    <w:rsid w:val="009E789F"/>
    <w:rsid w:val="009F6CB5"/>
    <w:rsid w:val="00A364A1"/>
    <w:rsid w:val="00A42C3C"/>
    <w:rsid w:val="00A5467C"/>
    <w:rsid w:val="00AE49A1"/>
    <w:rsid w:val="00B056AF"/>
    <w:rsid w:val="00B123BF"/>
    <w:rsid w:val="00B86C25"/>
    <w:rsid w:val="00BD0BD9"/>
    <w:rsid w:val="00C05227"/>
    <w:rsid w:val="00C71FF4"/>
    <w:rsid w:val="00C83DE9"/>
    <w:rsid w:val="00CA65FF"/>
    <w:rsid w:val="00CC1208"/>
    <w:rsid w:val="00CC3411"/>
    <w:rsid w:val="00CC51EC"/>
    <w:rsid w:val="00D0178D"/>
    <w:rsid w:val="00E20CEE"/>
    <w:rsid w:val="00E54949"/>
    <w:rsid w:val="00E605A0"/>
    <w:rsid w:val="00EF0433"/>
    <w:rsid w:val="00F02A46"/>
    <w:rsid w:val="00F4278E"/>
    <w:rsid w:val="00FA235F"/>
    <w:rsid w:val="00FE4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0B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0BD9"/>
    <w:rPr>
      <w:color w:val="0000FF"/>
      <w:u w:val="single"/>
    </w:rPr>
  </w:style>
  <w:style w:type="paragraph" w:styleId="Footer">
    <w:name w:val="footer"/>
    <w:basedOn w:val="Normal"/>
    <w:link w:val="FooterChar"/>
    <w:uiPriority w:val="99"/>
    <w:rsid w:val="00BD0BD9"/>
    <w:pPr>
      <w:tabs>
        <w:tab w:val="center" w:pos="4320"/>
        <w:tab w:val="right" w:pos="8640"/>
      </w:tabs>
    </w:pPr>
  </w:style>
  <w:style w:type="character" w:customStyle="1" w:styleId="FooterChar">
    <w:name w:val="Footer Char"/>
    <w:basedOn w:val="DefaultParagraphFont"/>
    <w:link w:val="Footer"/>
    <w:uiPriority w:val="99"/>
    <w:rsid w:val="00B056AF"/>
    <w:rPr>
      <w:sz w:val="24"/>
      <w:szCs w:val="24"/>
    </w:rPr>
  </w:style>
  <w:style w:type="paragraph" w:styleId="Header">
    <w:name w:val="header"/>
    <w:basedOn w:val="Normal"/>
    <w:link w:val="HeaderChar"/>
    <w:uiPriority w:val="99"/>
    <w:rsid w:val="00BD0BD9"/>
    <w:pPr>
      <w:tabs>
        <w:tab w:val="center" w:pos="4320"/>
        <w:tab w:val="right" w:pos="8640"/>
      </w:tabs>
    </w:pPr>
  </w:style>
  <w:style w:type="character" w:customStyle="1" w:styleId="HeaderChar">
    <w:name w:val="Header Char"/>
    <w:basedOn w:val="DefaultParagraphFont"/>
    <w:link w:val="Header"/>
    <w:uiPriority w:val="99"/>
    <w:rsid w:val="00B056AF"/>
    <w:rPr>
      <w:sz w:val="24"/>
      <w:szCs w:val="24"/>
    </w:rPr>
  </w:style>
  <w:style w:type="character" w:styleId="PageNumber">
    <w:name w:val="page number"/>
    <w:basedOn w:val="DefaultParagraphFont"/>
    <w:uiPriority w:val="99"/>
    <w:rsid w:val="00C83DE9"/>
  </w:style>
  <w:style w:type="paragraph" w:customStyle="1" w:styleId="NormalParagraphStyle">
    <w:name w:val="NormalParagraphStyle"/>
    <w:basedOn w:val="Normal"/>
    <w:uiPriority w:val="99"/>
    <w:rsid w:val="00C83DE9"/>
    <w:pPr>
      <w:autoSpaceDE w:val="0"/>
      <w:autoSpaceDN w:val="0"/>
      <w:adjustRightInd w:val="0"/>
      <w:spacing w:line="288" w:lineRule="auto"/>
      <w:textAlignment w:val="center"/>
    </w:pPr>
    <w:rPr>
      <w:rFonts w:ascii="Times" w:hAnsi="Times" w:cs="Times"/>
      <w:color w:val="000000"/>
    </w:rPr>
  </w:style>
  <w:style w:type="paragraph" w:customStyle="1" w:styleId="Letterhead">
    <w:name w:val="Letterhead"/>
    <w:basedOn w:val="Header"/>
    <w:uiPriority w:val="99"/>
    <w:rsid w:val="006906AE"/>
    <w:pPr>
      <w:widowControl w:val="0"/>
      <w:tabs>
        <w:tab w:val="clear" w:pos="4320"/>
        <w:tab w:val="clear" w:pos="8640"/>
        <w:tab w:val="left" w:pos="7200"/>
        <w:tab w:val="center" w:pos="7650"/>
        <w:tab w:val="left" w:pos="7920"/>
        <w:tab w:val="right" w:pos="10710"/>
      </w:tabs>
      <w:overflowPunct w:val="0"/>
      <w:autoSpaceDE w:val="0"/>
      <w:autoSpaceDN w:val="0"/>
      <w:adjustRightInd w:val="0"/>
      <w:ind w:left="1440"/>
      <w:textAlignment w:val="baseline"/>
    </w:pPr>
    <w:rPr>
      <w:rFonts w:ascii="Arial" w:hAnsi="Arial" w:cs="Arial"/>
      <w:sz w:val="16"/>
      <w:szCs w:val="16"/>
    </w:rPr>
  </w:style>
  <w:style w:type="paragraph" w:styleId="BalloonText">
    <w:name w:val="Balloon Text"/>
    <w:basedOn w:val="Normal"/>
    <w:link w:val="BalloonTextChar"/>
    <w:uiPriority w:val="99"/>
    <w:semiHidden/>
    <w:rsid w:val="00B056AF"/>
    <w:rPr>
      <w:rFonts w:ascii="Tahoma" w:hAnsi="Tahoma" w:cs="Tahoma"/>
      <w:sz w:val="16"/>
      <w:szCs w:val="16"/>
    </w:rPr>
  </w:style>
  <w:style w:type="character" w:customStyle="1" w:styleId="BalloonTextChar">
    <w:name w:val="Balloon Text Char"/>
    <w:basedOn w:val="DefaultParagraphFont"/>
    <w:link w:val="BalloonText"/>
    <w:uiPriority w:val="99"/>
    <w:semiHidden/>
    <w:rsid w:val="00B05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041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Meggitt\LOCALS~1\Temp\Temporary%20Internet%20Files\Content.IE5\EFZAX08B\CJS%2520%2520Letterhead%2520for%2520Office%2520of%2520Criminal%2520Justice%2520Services%252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CJS%20%20Letterhead%20for%20Office%20of%20Criminal%20Justice%20Services%20[1]</Template>
  <TotalTime>0</TotalTime>
  <Pages>2</Pages>
  <Words>379</Words>
  <Characters>2166</Characters>
  <Application>Microsoft Office Outlook</Application>
  <DocSecurity>0</DocSecurity>
  <Lines>0</Lines>
  <Paragraphs>0</Paragraphs>
  <ScaleCrop>false</ScaleCrop>
  <Company>State of Ohio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ODPS</dc:creator>
  <cp:keywords/>
  <dc:description/>
  <cp:lastModifiedBy>Elizabeth Mercer</cp:lastModifiedBy>
  <cp:revision>2</cp:revision>
  <cp:lastPrinted>2011-08-24T12:37:00Z</cp:lastPrinted>
  <dcterms:created xsi:type="dcterms:W3CDTF">2012-03-06T15:33:00Z</dcterms:created>
  <dcterms:modified xsi:type="dcterms:W3CDTF">2012-03-06T15:33:00Z</dcterms:modified>
</cp:coreProperties>
</file>