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A7" w:rsidRPr="00A534A7" w:rsidRDefault="00A534A7" w:rsidP="00A534A7">
      <w:pPr>
        <w:jc w:val="center"/>
        <w:rPr>
          <w:sz w:val="88"/>
          <w:szCs w:val="88"/>
        </w:rPr>
      </w:pPr>
      <w:r w:rsidRPr="00A534A7">
        <w:rPr>
          <w:sz w:val="88"/>
          <w:szCs w:val="88"/>
        </w:rPr>
        <w:t>Iowa Governor’s Traffic Safety Bureau</w:t>
      </w:r>
    </w:p>
    <w:p w:rsidR="00A534A7" w:rsidRPr="00A534A7" w:rsidRDefault="00A534A7" w:rsidP="00A534A7">
      <w:pPr>
        <w:jc w:val="center"/>
        <w:rPr>
          <w:sz w:val="14"/>
          <w:szCs w:val="88"/>
        </w:rPr>
      </w:pPr>
    </w:p>
    <w:p w:rsidR="00A534A7" w:rsidRPr="00A534A7" w:rsidRDefault="00A534A7" w:rsidP="00A534A7">
      <w:pPr>
        <w:jc w:val="center"/>
        <w:rPr>
          <w:sz w:val="88"/>
          <w:szCs w:val="88"/>
        </w:rPr>
      </w:pPr>
      <w:r w:rsidRPr="00A534A7">
        <w:rPr>
          <w:sz w:val="88"/>
          <w:szCs w:val="88"/>
        </w:rPr>
        <w:t>Pro</w:t>
      </w:r>
      <w:r>
        <w:rPr>
          <w:sz w:val="88"/>
          <w:szCs w:val="88"/>
        </w:rPr>
        <w:t xml:space="preserve">gram Selection </w:t>
      </w:r>
      <w:r w:rsidRPr="00A534A7">
        <w:rPr>
          <w:sz w:val="88"/>
          <w:szCs w:val="88"/>
        </w:rPr>
        <w:t>Guide</w:t>
      </w:r>
      <w:r w:rsidR="00FA64B7">
        <w:rPr>
          <w:sz w:val="88"/>
          <w:szCs w:val="88"/>
        </w:rPr>
        <w:t>lines</w:t>
      </w:r>
    </w:p>
    <w:p w:rsidR="00A534A7" w:rsidRPr="00A534A7" w:rsidRDefault="00A534A7" w:rsidP="00A534A7">
      <w:pPr>
        <w:jc w:val="center"/>
        <w:rPr>
          <w:sz w:val="88"/>
          <w:szCs w:val="88"/>
        </w:rPr>
      </w:pPr>
      <w:r w:rsidRPr="00A534A7">
        <w:rPr>
          <w:noProof/>
          <w:sz w:val="96"/>
        </w:rPr>
        <w:drawing>
          <wp:anchor distT="0" distB="0" distL="0" distR="0" simplePos="0" relativeHeight="251658240" behindDoc="1" locked="0" layoutInCell="1" allowOverlap="1" wp14:anchorId="1C9877F5" wp14:editId="203EB345">
            <wp:simplePos x="0" y="0"/>
            <wp:positionH relativeFrom="column">
              <wp:posOffset>1590040</wp:posOffset>
            </wp:positionH>
            <wp:positionV relativeFrom="paragraph">
              <wp:posOffset>267970</wp:posOffset>
            </wp:positionV>
            <wp:extent cx="2971800" cy="303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3035300"/>
                    </a:xfrm>
                    <a:prstGeom prst="rect">
                      <a:avLst/>
                    </a:prstGeom>
                  </pic:spPr>
                </pic:pic>
              </a:graphicData>
            </a:graphic>
            <wp14:sizeRelH relativeFrom="page">
              <wp14:pctWidth>0</wp14:pctWidth>
            </wp14:sizeRelH>
            <wp14:sizeRelV relativeFrom="page">
              <wp14:pctHeight>0</wp14:pctHeight>
            </wp14:sizeRelV>
          </wp:anchor>
        </w:drawing>
      </w:r>
    </w:p>
    <w:p w:rsidR="00A534A7" w:rsidRPr="00A534A7" w:rsidRDefault="00A534A7" w:rsidP="00A534A7">
      <w:pPr>
        <w:jc w:val="center"/>
        <w:rPr>
          <w:sz w:val="88"/>
          <w:szCs w:val="88"/>
        </w:rPr>
      </w:pPr>
    </w:p>
    <w:p w:rsidR="00A534A7" w:rsidRPr="00A534A7" w:rsidRDefault="00A534A7" w:rsidP="00A534A7">
      <w:pPr>
        <w:jc w:val="center"/>
        <w:rPr>
          <w:sz w:val="88"/>
          <w:szCs w:val="88"/>
        </w:rPr>
      </w:pPr>
    </w:p>
    <w:p w:rsidR="00A534A7" w:rsidRPr="00A534A7" w:rsidRDefault="00A534A7" w:rsidP="00A534A7">
      <w:pPr>
        <w:jc w:val="center"/>
        <w:rPr>
          <w:sz w:val="88"/>
          <w:szCs w:val="88"/>
        </w:rPr>
      </w:pPr>
    </w:p>
    <w:p w:rsidR="00A534A7" w:rsidRPr="00A534A7" w:rsidRDefault="00A534A7" w:rsidP="00A534A7">
      <w:pPr>
        <w:jc w:val="center"/>
        <w:rPr>
          <w:sz w:val="56"/>
        </w:rPr>
      </w:pPr>
      <w:r w:rsidRPr="00A534A7">
        <w:rPr>
          <w:sz w:val="56"/>
        </w:rPr>
        <w:t>Ma</w:t>
      </w:r>
      <w:r w:rsidR="00394659">
        <w:rPr>
          <w:sz w:val="56"/>
        </w:rPr>
        <w:t>y</w:t>
      </w:r>
      <w:r w:rsidRPr="00A534A7">
        <w:rPr>
          <w:sz w:val="56"/>
        </w:rPr>
        <w:t xml:space="preserve"> 2015</w:t>
      </w:r>
    </w:p>
    <w:p w:rsidR="00A534A7" w:rsidRPr="00A534A7" w:rsidRDefault="00A534A7">
      <w:r w:rsidRPr="00A534A7">
        <w:br w:type="page"/>
      </w:r>
    </w:p>
    <w:p w:rsidR="00A534A7" w:rsidRPr="00A534A7" w:rsidRDefault="00A534A7" w:rsidP="00117A26">
      <w:pPr>
        <w:spacing w:line="240" w:lineRule="auto"/>
        <w:rPr>
          <w:sz w:val="40"/>
        </w:rPr>
      </w:pPr>
      <w:r w:rsidRPr="00A534A7">
        <w:rPr>
          <w:sz w:val="40"/>
        </w:rPr>
        <w:t>Program Evaluator</w:t>
      </w:r>
    </w:p>
    <w:p w:rsidR="0003322C" w:rsidRDefault="0003322C" w:rsidP="00117A26">
      <w:pPr>
        <w:spacing w:line="240" w:lineRule="auto"/>
        <w:rPr>
          <w:sz w:val="24"/>
          <w:szCs w:val="24"/>
        </w:rPr>
      </w:pPr>
      <w:r>
        <w:rPr>
          <w:sz w:val="24"/>
          <w:szCs w:val="24"/>
        </w:rPr>
        <w:t>By January 15</w:t>
      </w:r>
      <w:r w:rsidRPr="0003322C">
        <w:rPr>
          <w:sz w:val="24"/>
          <w:szCs w:val="24"/>
          <w:vertAlign w:val="superscript"/>
        </w:rPr>
        <w:t>th</w:t>
      </w:r>
      <w:r>
        <w:rPr>
          <w:sz w:val="24"/>
          <w:szCs w:val="24"/>
        </w:rPr>
        <w:t xml:space="preserve"> of each year, a new </w:t>
      </w:r>
      <w:r w:rsidRPr="0003322C">
        <w:rPr>
          <w:sz w:val="24"/>
          <w:szCs w:val="24"/>
        </w:rPr>
        <w:t>Problem Identification An</w:t>
      </w:r>
      <w:r w:rsidR="00A534A7" w:rsidRPr="0003322C">
        <w:rPr>
          <w:sz w:val="24"/>
          <w:szCs w:val="24"/>
        </w:rPr>
        <w:t>alysis is completed to determi</w:t>
      </w:r>
      <w:r>
        <w:rPr>
          <w:sz w:val="24"/>
          <w:szCs w:val="24"/>
        </w:rPr>
        <w:t>ne the comparative severity of t</w:t>
      </w:r>
      <w:r w:rsidR="00A534A7" w:rsidRPr="0003322C">
        <w:rPr>
          <w:sz w:val="24"/>
          <w:szCs w:val="24"/>
        </w:rPr>
        <w:t xml:space="preserve">raffic safety problems throughout Iowa’s 99 counties.  </w:t>
      </w:r>
      <w:r>
        <w:rPr>
          <w:sz w:val="24"/>
          <w:szCs w:val="24"/>
        </w:rPr>
        <w:t>The GTSB’s Program Evaluator is responsible for this</w:t>
      </w:r>
      <w:r w:rsidRPr="0003322C">
        <w:rPr>
          <w:sz w:val="24"/>
          <w:szCs w:val="24"/>
        </w:rPr>
        <w:t xml:space="preserve"> </w:t>
      </w:r>
      <w:r>
        <w:rPr>
          <w:sz w:val="24"/>
          <w:szCs w:val="24"/>
        </w:rPr>
        <w:t xml:space="preserve">function.  </w:t>
      </w:r>
      <w:r w:rsidR="00A534A7" w:rsidRPr="0003322C">
        <w:rPr>
          <w:sz w:val="24"/>
          <w:szCs w:val="24"/>
        </w:rPr>
        <w:t xml:space="preserve">Results of the problem identification are used by the Governor’s Traffic Safety Bureau to </w:t>
      </w:r>
      <w:r>
        <w:rPr>
          <w:sz w:val="24"/>
          <w:szCs w:val="24"/>
        </w:rPr>
        <w:t xml:space="preserve">determine which areas of the state have the greatest traffic safety problems and are, therefore, eligible for </w:t>
      </w:r>
      <w:r w:rsidR="00A534A7" w:rsidRPr="0003322C">
        <w:rPr>
          <w:sz w:val="24"/>
          <w:szCs w:val="24"/>
        </w:rPr>
        <w:t>federal traffic safety funding.</w:t>
      </w:r>
    </w:p>
    <w:p w:rsidR="00673B32" w:rsidRPr="0003322C" w:rsidRDefault="00A534A7" w:rsidP="00673B32">
      <w:pPr>
        <w:spacing w:line="240" w:lineRule="auto"/>
        <w:rPr>
          <w:sz w:val="24"/>
          <w:szCs w:val="24"/>
        </w:rPr>
      </w:pPr>
      <w:r w:rsidRPr="0003322C">
        <w:rPr>
          <w:sz w:val="24"/>
          <w:szCs w:val="24"/>
        </w:rPr>
        <w:t>Quantifiable measures of serious traffic incidents are used for the analysis.</w:t>
      </w:r>
      <w:r w:rsidR="0003322C">
        <w:rPr>
          <w:sz w:val="24"/>
          <w:szCs w:val="24"/>
        </w:rPr>
        <w:t xml:space="preserve">  </w:t>
      </w:r>
      <w:r w:rsidRPr="0003322C">
        <w:rPr>
          <w:sz w:val="24"/>
          <w:szCs w:val="24"/>
        </w:rPr>
        <w:t>The Administrative Code of the State of Iowa (661 IAC 20.4(1)) specifies the inclusion of fatal crashes, personal injury crashes, serious personal injury crashes, alcohol-related fatal crashes, alcohol-related personal injury crashes by county, vehicle miles traveled, serious traffic offenses, fatal and injury crashes involving motorcycles, fata</w:t>
      </w:r>
      <w:r w:rsidR="0003322C">
        <w:rPr>
          <w:sz w:val="24"/>
          <w:szCs w:val="24"/>
        </w:rPr>
        <w:t>l</w:t>
      </w:r>
      <w:r w:rsidRPr="0003322C">
        <w:rPr>
          <w:sz w:val="24"/>
          <w:szCs w:val="24"/>
        </w:rPr>
        <w:t xml:space="preserve"> and injury crashes involving pedestrians and bicycles in the problem identification analysis for federally funded Section 402</w:t>
      </w:r>
      <w:r w:rsidR="00117A26">
        <w:rPr>
          <w:sz w:val="24"/>
          <w:szCs w:val="24"/>
        </w:rPr>
        <w:t xml:space="preserve"> highway safety programs.  </w:t>
      </w:r>
      <w:r w:rsidRPr="0003322C">
        <w:rPr>
          <w:sz w:val="24"/>
          <w:szCs w:val="24"/>
        </w:rPr>
        <w:t>The most recent three years of state data are utilized for the analysis</w:t>
      </w:r>
      <w:r w:rsidR="00673B32">
        <w:rPr>
          <w:sz w:val="24"/>
          <w:szCs w:val="24"/>
        </w:rPr>
        <w:t xml:space="preserve"> and the c</w:t>
      </w:r>
      <w:r w:rsidR="00673B32" w:rsidRPr="0003322C">
        <w:rPr>
          <w:sz w:val="24"/>
          <w:szCs w:val="24"/>
        </w:rPr>
        <w:t>rash data source</w:t>
      </w:r>
      <w:r w:rsidR="00673B32">
        <w:rPr>
          <w:sz w:val="24"/>
          <w:szCs w:val="24"/>
        </w:rPr>
        <w:t xml:space="preserve"> is the </w:t>
      </w:r>
      <w:r w:rsidR="00673B32" w:rsidRPr="0003322C">
        <w:rPr>
          <w:sz w:val="24"/>
          <w:szCs w:val="24"/>
        </w:rPr>
        <w:t>Iowa Department of Transportation.</w:t>
      </w:r>
    </w:p>
    <w:p w:rsidR="00A534A7" w:rsidRPr="0003322C" w:rsidRDefault="00A534A7" w:rsidP="00117A26">
      <w:pPr>
        <w:spacing w:line="240" w:lineRule="auto"/>
        <w:rPr>
          <w:sz w:val="24"/>
          <w:szCs w:val="24"/>
        </w:rPr>
      </w:pPr>
      <w:r w:rsidRPr="0003322C">
        <w:rPr>
          <w:sz w:val="24"/>
          <w:szCs w:val="24"/>
        </w:rPr>
        <w:t xml:space="preserve">For evaluation purposes, each of the nine data element identified in the Administrative Code are given equal weight and there is no particular emphasis on the individual element; and therefore, equal consideration of each element has been adopted.  Each county is ranked with the other counties in the nine identified areas from the highest number of occurrences to the lowest.  After all categories have been analyzed, the problem rankings of each individual county are averaged and compared providing an overall composite ranking for each of the nine specified areas.  </w:t>
      </w:r>
      <w:r w:rsidR="00117A26" w:rsidRPr="0003322C">
        <w:rPr>
          <w:sz w:val="24"/>
          <w:szCs w:val="24"/>
        </w:rPr>
        <w:t>To manage Section 40</w:t>
      </w:r>
      <w:r w:rsidR="00117A26">
        <w:rPr>
          <w:sz w:val="24"/>
          <w:szCs w:val="24"/>
        </w:rPr>
        <w:t>2</w:t>
      </w:r>
      <w:r w:rsidR="00117A26" w:rsidRPr="0003322C">
        <w:rPr>
          <w:sz w:val="24"/>
          <w:szCs w:val="24"/>
        </w:rPr>
        <w:t xml:space="preserve"> funding, Iowa limit</w:t>
      </w:r>
      <w:r w:rsidR="00117A26">
        <w:rPr>
          <w:sz w:val="24"/>
          <w:szCs w:val="24"/>
        </w:rPr>
        <w:t>s</w:t>
      </w:r>
      <w:r w:rsidR="00117A26" w:rsidRPr="0003322C">
        <w:rPr>
          <w:sz w:val="24"/>
          <w:szCs w:val="24"/>
        </w:rPr>
        <w:t xml:space="preserve"> eligibility </w:t>
      </w:r>
      <w:r w:rsidR="00117A26">
        <w:rPr>
          <w:sz w:val="24"/>
          <w:szCs w:val="24"/>
        </w:rPr>
        <w:t xml:space="preserve">to agencies within counties identified by the composite ranking as the </w:t>
      </w:r>
      <w:r w:rsidR="00117A26" w:rsidRPr="0003322C">
        <w:rPr>
          <w:sz w:val="24"/>
          <w:szCs w:val="24"/>
        </w:rPr>
        <w:t xml:space="preserve">“Top 22” </w:t>
      </w:r>
      <w:r w:rsidR="00117A26">
        <w:rPr>
          <w:sz w:val="24"/>
          <w:szCs w:val="24"/>
        </w:rPr>
        <w:t xml:space="preserve">most </w:t>
      </w:r>
      <w:r w:rsidR="00117A26" w:rsidRPr="0003322C">
        <w:rPr>
          <w:sz w:val="24"/>
          <w:szCs w:val="24"/>
        </w:rPr>
        <w:t>problematic counties</w:t>
      </w:r>
      <w:r w:rsidR="00117A26">
        <w:rPr>
          <w:sz w:val="24"/>
          <w:szCs w:val="24"/>
        </w:rPr>
        <w:t xml:space="preserve">.  </w:t>
      </w:r>
      <w:r w:rsidR="00E30AF2">
        <w:rPr>
          <w:sz w:val="24"/>
          <w:szCs w:val="24"/>
        </w:rPr>
        <w:t>Within these counties, a</w:t>
      </w:r>
      <w:r w:rsidR="00117A26">
        <w:rPr>
          <w:sz w:val="24"/>
          <w:szCs w:val="24"/>
        </w:rPr>
        <w:t xml:space="preserve">gencies with countywide jurisdiction </w:t>
      </w:r>
      <w:r w:rsidR="00E30AF2">
        <w:rPr>
          <w:sz w:val="24"/>
          <w:szCs w:val="24"/>
        </w:rPr>
        <w:t>and cities with a population of at least 5,000 are eligib</w:t>
      </w:r>
      <w:r w:rsidRPr="0003322C">
        <w:rPr>
          <w:sz w:val="24"/>
          <w:szCs w:val="24"/>
        </w:rPr>
        <w:t>l</w:t>
      </w:r>
      <w:r w:rsidR="00E30AF2">
        <w:rPr>
          <w:sz w:val="24"/>
          <w:szCs w:val="24"/>
        </w:rPr>
        <w:t>e</w:t>
      </w:r>
      <w:r w:rsidRPr="0003322C">
        <w:rPr>
          <w:sz w:val="24"/>
          <w:szCs w:val="24"/>
        </w:rPr>
        <w:t xml:space="preserve"> for Section 402 funding.</w:t>
      </w:r>
    </w:p>
    <w:p w:rsidR="00A534A7" w:rsidRPr="0003322C" w:rsidRDefault="00A534A7" w:rsidP="00117A26">
      <w:pPr>
        <w:spacing w:line="240" w:lineRule="auto"/>
        <w:rPr>
          <w:sz w:val="24"/>
          <w:szCs w:val="24"/>
        </w:rPr>
      </w:pPr>
      <w:r w:rsidRPr="0003322C">
        <w:rPr>
          <w:sz w:val="24"/>
          <w:szCs w:val="24"/>
        </w:rPr>
        <w:t xml:space="preserve">Iowa further utilizes the problem identification process to address alcohol-impairment. </w:t>
      </w:r>
      <w:r w:rsidR="00117A26">
        <w:rPr>
          <w:sz w:val="24"/>
          <w:szCs w:val="24"/>
        </w:rPr>
        <w:t xml:space="preserve"> </w:t>
      </w:r>
      <w:r w:rsidRPr="0003322C">
        <w:rPr>
          <w:sz w:val="24"/>
          <w:szCs w:val="24"/>
        </w:rPr>
        <w:t>Moving Ahead for Progress in the 21</w:t>
      </w:r>
      <w:r w:rsidRPr="0003322C">
        <w:rPr>
          <w:sz w:val="24"/>
          <w:szCs w:val="24"/>
          <w:vertAlign w:val="superscript"/>
        </w:rPr>
        <w:t>st</w:t>
      </w:r>
      <w:r w:rsidRPr="0003322C">
        <w:rPr>
          <w:sz w:val="24"/>
          <w:szCs w:val="24"/>
        </w:rPr>
        <w:t xml:space="preserve"> Century (MAP-21) Section 405d legislation provides funding for alcohol-related traffic issues.  Section 405d funds are available to agencies in </w:t>
      </w:r>
      <w:r w:rsidR="00673B32">
        <w:rPr>
          <w:sz w:val="24"/>
          <w:szCs w:val="24"/>
        </w:rPr>
        <w:t xml:space="preserve">counties </w:t>
      </w:r>
      <w:r w:rsidRPr="0003322C">
        <w:rPr>
          <w:sz w:val="24"/>
          <w:szCs w:val="24"/>
        </w:rPr>
        <w:t xml:space="preserve">which </w:t>
      </w:r>
      <w:r w:rsidR="00673B32">
        <w:rPr>
          <w:sz w:val="24"/>
          <w:szCs w:val="24"/>
        </w:rPr>
        <w:t xml:space="preserve">have the highest incidence of </w:t>
      </w:r>
      <w:r w:rsidRPr="0003322C">
        <w:rPr>
          <w:sz w:val="24"/>
          <w:szCs w:val="24"/>
        </w:rPr>
        <w:t>alcohol-impaired fatalities</w:t>
      </w:r>
      <w:r w:rsidR="00117A26">
        <w:rPr>
          <w:sz w:val="24"/>
          <w:szCs w:val="24"/>
        </w:rPr>
        <w:t xml:space="preserve">, alcohol-impaired </w:t>
      </w:r>
      <w:r w:rsidRPr="0003322C">
        <w:rPr>
          <w:sz w:val="24"/>
          <w:szCs w:val="24"/>
        </w:rPr>
        <w:t>personal injuries and OWI revocations.  To manage Section 405d funding, Iowa limit</w:t>
      </w:r>
      <w:r w:rsidR="00673B32">
        <w:rPr>
          <w:sz w:val="24"/>
          <w:szCs w:val="24"/>
        </w:rPr>
        <w:t>s</w:t>
      </w:r>
      <w:r w:rsidRPr="0003322C">
        <w:rPr>
          <w:sz w:val="24"/>
          <w:szCs w:val="24"/>
        </w:rPr>
        <w:t xml:space="preserve"> eligibility to agencies </w:t>
      </w:r>
      <w:r w:rsidR="00673B32">
        <w:rPr>
          <w:sz w:val="24"/>
          <w:szCs w:val="24"/>
        </w:rPr>
        <w:t xml:space="preserve">within counties </w:t>
      </w:r>
      <w:r w:rsidRPr="0003322C">
        <w:rPr>
          <w:sz w:val="24"/>
          <w:szCs w:val="24"/>
        </w:rPr>
        <w:t>ranked 1 – 40 in regard to alcohol-impairment.  A</w:t>
      </w:r>
      <w:r w:rsidR="00673B32">
        <w:rPr>
          <w:sz w:val="24"/>
          <w:szCs w:val="24"/>
        </w:rPr>
        <w:t>ll a</w:t>
      </w:r>
      <w:r w:rsidRPr="0003322C">
        <w:rPr>
          <w:sz w:val="24"/>
          <w:szCs w:val="24"/>
        </w:rPr>
        <w:t xml:space="preserve">gencies </w:t>
      </w:r>
      <w:r w:rsidR="00673B32">
        <w:rPr>
          <w:sz w:val="24"/>
          <w:szCs w:val="24"/>
        </w:rPr>
        <w:t xml:space="preserve">in Iowa’s Top 22 counties are eligible for Section 405d funding as well as all Top 40 agencies with countywide jurisdiction.   Agencies with citywide jurisdictions in counties ranked </w:t>
      </w:r>
      <w:r w:rsidRPr="0003322C">
        <w:rPr>
          <w:sz w:val="24"/>
          <w:szCs w:val="24"/>
        </w:rPr>
        <w:t xml:space="preserve">23-40 are eligible </w:t>
      </w:r>
      <w:r w:rsidR="00673B32">
        <w:rPr>
          <w:sz w:val="24"/>
          <w:szCs w:val="24"/>
        </w:rPr>
        <w:t>only if their city has</w:t>
      </w:r>
      <w:r w:rsidRPr="0003322C">
        <w:rPr>
          <w:sz w:val="24"/>
          <w:szCs w:val="24"/>
        </w:rPr>
        <w:t xml:space="preserve"> a population of 5,000 or more.</w:t>
      </w:r>
    </w:p>
    <w:p w:rsidR="00A534A7" w:rsidRPr="0003322C" w:rsidRDefault="00A534A7" w:rsidP="00117A26">
      <w:pPr>
        <w:spacing w:line="240" w:lineRule="auto"/>
        <w:rPr>
          <w:sz w:val="24"/>
          <w:szCs w:val="24"/>
        </w:rPr>
      </w:pPr>
      <w:r w:rsidRPr="0003322C">
        <w:rPr>
          <w:sz w:val="24"/>
          <w:szCs w:val="24"/>
        </w:rPr>
        <w:t xml:space="preserve">The policy for </w:t>
      </w:r>
      <w:r w:rsidR="00673B32">
        <w:rPr>
          <w:sz w:val="24"/>
          <w:szCs w:val="24"/>
        </w:rPr>
        <w:t xml:space="preserve">limiting funding to agencies within the </w:t>
      </w:r>
      <w:r w:rsidRPr="0003322C">
        <w:rPr>
          <w:sz w:val="24"/>
          <w:szCs w:val="24"/>
        </w:rPr>
        <w:t>Top 22</w:t>
      </w:r>
      <w:r w:rsidR="00673B32">
        <w:rPr>
          <w:sz w:val="24"/>
          <w:szCs w:val="24"/>
        </w:rPr>
        <w:t xml:space="preserve"> and </w:t>
      </w:r>
      <w:r w:rsidRPr="0003322C">
        <w:rPr>
          <w:sz w:val="24"/>
          <w:szCs w:val="24"/>
        </w:rPr>
        <w:t>Top 40</w:t>
      </w:r>
      <w:r w:rsidR="00673B32">
        <w:rPr>
          <w:sz w:val="24"/>
          <w:szCs w:val="24"/>
        </w:rPr>
        <w:t xml:space="preserve"> counties</w:t>
      </w:r>
      <w:r w:rsidRPr="0003322C">
        <w:rPr>
          <w:sz w:val="24"/>
          <w:szCs w:val="24"/>
        </w:rPr>
        <w:t xml:space="preserve"> is an internal GTSB policy and can be addressed as needed based on data and/or funding levels.</w:t>
      </w:r>
    </w:p>
    <w:p w:rsidR="004312A1" w:rsidRDefault="00145572" w:rsidP="00673B32">
      <w:pPr>
        <w:tabs>
          <w:tab w:val="right" w:pos="540"/>
          <w:tab w:val="left" w:pos="900"/>
        </w:tabs>
        <w:overflowPunct w:val="0"/>
        <w:autoSpaceDE w:val="0"/>
        <w:autoSpaceDN w:val="0"/>
        <w:adjustRightInd w:val="0"/>
        <w:spacing w:line="240" w:lineRule="auto"/>
        <w:jc w:val="both"/>
        <w:textAlignment w:val="baseline"/>
        <w:rPr>
          <w:rFonts w:eastAsia="Times New Roman" w:cs="Arial"/>
          <w:bCs/>
          <w:sz w:val="24"/>
          <w:szCs w:val="24"/>
          <w:lang w:eastAsia="ko-KR"/>
        </w:rPr>
      </w:pPr>
      <w:r w:rsidRPr="00A534A7">
        <w:rPr>
          <w:sz w:val="24"/>
          <w:szCs w:val="24"/>
        </w:rPr>
        <w:t xml:space="preserve">Applications for </w:t>
      </w:r>
      <w:r>
        <w:rPr>
          <w:sz w:val="24"/>
          <w:szCs w:val="24"/>
        </w:rPr>
        <w:t xml:space="preserve">Section </w:t>
      </w:r>
      <w:r w:rsidRPr="00A534A7">
        <w:rPr>
          <w:sz w:val="24"/>
          <w:szCs w:val="24"/>
        </w:rPr>
        <w:t xml:space="preserve">402 State and Community Highway Safety Funds and </w:t>
      </w:r>
      <w:r>
        <w:rPr>
          <w:sz w:val="24"/>
          <w:szCs w:val="24"/>
        </w:rPr>
        <w:t>Section 405d I</w:t>
      </w:r>
      <w:r w:rsidRPr="00A534A7">
        <w:rPr>
          <w:sz w:val="24"/>
          <w:szCs w:val="24"/>
        </w:rPr>
        <w:t>mpaired Driving Countermeasures</w:t>
      </w:r>
      <w:r w:rsidRPr="00A534A7">
        <w:rPr>
          <w:rFonts w:eastAsia="Times New Roman" w:cs="Arial"/>
          <w:bCs/>
          <w:sz w:val="24"/>
          <w:szCs w:val="24"/>
          <w:lang w:eastAsia="ko-KR"/>
        </w:rPr>
        <w:t xml:space="preserve"> </w:t>
      </w:r>
      <w:r>
        <w:rPr>
          <w:rFonts w:eastAsia="Times New Roman" w:cs="Arial"/>
          <w:bCs/>
          <w:sz w:val="24"/>
          <w:szCs w:val="24"/>
          <w:lang w:eastAsia="ko-KR"/>
        </w:rPr>
        <w:t>Funds are due to the Bureau before March 1</w:t>
      </w:r>
      <w:r w:rsidRPr="00145572">
        <w:rPr>
          <w:rFonts w:eastAsia="Times New Roman" w:cs="Arial"/>
          <w:bCs/>
          <w:sz w:val="24"/>
          <w:szCs w:val="24"/>
          <w:vertAlign w:val="superscript"/>
          <w:lang w:eastAsia="ko-KR"/>
        </w:rPr>
        <w:t>st</w:t>
      </w:r>
      <w:r>
        <w:rPr>
          <w:rFonts w:eastAsia="Times New Roman" w:cs="Arial"/>
          <w:bCs/>
          <w:sz w:val="24"/>
          <w:szCs w:val="24"/>
          <w:lang w:eastAsia="ko-KR"/>
        </w:rPr>
        <w:t xml:space="preserve"> of each year </w:t>
      </w:r>
      <w:r w:rsidRPr="00A534A7">
        <w:rPr>
          <w:rFonts w:eastAsia="Times New Roman" w:cs="Arial"/>
          <w:bCs/>
          <w:sz w:val="24"/>
          <w:szCs w:val="24"/>
          <w:lang w:eastAsia="ko-KR"/>
        </w:rPr>
        <w:t xml:space="preserve">to be considered for funding in the </w:t>
      </w:r>
      <w:r>
        <w:rPr>
          <w:rFonts w:eastAsia="Times New Roman" w:cs="Arial"/>
          <w:bCs/>
          <w:sz w:val="24"/>
          <w:szCs w:val="24"/>
          <w:lang w:eastAsia="ko-KR"/>
        </w:rPr>
        <w:t xml:space="preserve">next </w:t>
      </w:r>
      <w:r w:rsidRPr="00A534A7">
        <w:rPr>
          <w:rFonts w:eastAsia="Times New Roman" w:cs="Arial"/>
          <w:bCs/>
          <w:sz w:val="24"/>
          <w:szCs w:val="24"/>
          <w:lang w:eastAsia="ko-KR"/>
        </w:rPr>
        <w:t xml:space="preserve">fiscal year which </w:t>
      </w:r>
      <w:r w:rsidR="00193701" w:rsidRPr="00A534A7">
        <w:rPr>
          <w:rFonts w:eastAsia="Times New Roman" w:cs="Arial"/>
          <w:bCs/>
          <w:sz w:val="24"/>
          <w:szCs w:val="24"/>
          <w:lang w:eastAsia="ko-KR"/>
        </w:rPr>
        <w:t>begins</w:t>
      </w:r>
      <w:r w:rsidRPr="00A534A7">
        <w:rPr>
          <w:rFonts w:eastAsia="Times New Roman" w:cs="Arial"/>
          <w:bCs/>
          <w:sz w:val="24"/>
          <w:szCs w:val="24"/>
          <w:lang w:eastAsia="ko-KR"/>
        </w:rPr>
        <w:t xml:space="preserve"> October 1st.</w:t>
      </w:r>
    </w:p>
    <w:p w:rsidR="004312A1" w:rsidRDefault="004312A1">
      <w:pPr>
        <w:rPr>
          <w:rFonts w:eastAsia="Times New Roman" w:cs="Arial"/>
          <w:bCs/>
          <w:sz w:val="24"/>
          <w:szCs w:val="24"/>
          <w:lang w:eastAsia="ko-KR"/>
        </w:rPr>
      </w:pPr>
      <w:r>
        <w:rPr>
          <w:rFonts w:eastAsia="Times New Roman" w:cs="Arial"/>
          <w:bCs/>
          <w:sz w:val="24"/>
          <w:szCs w:val="24"/>
          <w:lang w:eastAsia="ko-KR"/>
        </w:rPr>
        <w:br w:type="page"/>
      </w:r>
    </w:p>
    <w:p w:rsidR="00145572" w:rsidRPr="00A534A7" w:rsidRDefault="00145572" w:rsidP="00145572">
      <w:pPr>
        <w:spacing w:line="240" w:lineRule="auto"/>
        <w:rPr>
          <w:sz w:val="40"/>
        </w:rPr>
      </w:pPr>
      <w:r>
        <w:rPr>
          <w:sz w:val="40"/>
        </w:rPr>
        <w:t>Grants Administrator</w:t>
      </w:r>
    </w:p>
    <w:p w:rsidR="00CA6A71" w:rsidRPr="00CA6A71" w:rsidRDefault="00CA6A71" w:rsidP="00673B32">
      <w:pPr>
        <w:tabs>
          <w:tab w:val="right" w:pos="540"/>
          <w:tab w:val="left" w:pos="900"/>
        </w:tabs>
        <w:overflowPunct w:val="0"/>
        <w:autoSpaceDE w:val="0"/>
        <w:autoSpaceDN w:val="0"/>
        <w:adjustRightInd w:val="0"/>
        <w:spacing w:line="240" w:lineRule="auto"/>
        <w:jc w:val="both"/>
        <w:textAlignment w:val="baseline"/>
        <w:rPr>
          <w:sz w:val="24"/>
          <w:szCs w:val="24"/>
          <w:u w:val="single"/>
        </w:rPr>
      </w:pPr>
      <w:r w:rsidRPr="00CA6A71">
        <w:rPr>
          <w:sz w:val="24"/>
          <w:szCs w:val="24"/>
          <w:u w:val="single"/>
        </w:rPr>
        <w:t>Section 402 and 405d</w:t>
      </w:r>
    </w:p>
    <w:p w:rsidR="00145572" w:rsidRDefault="00145572" w:rsidP="00673B32">
      <w:pPr>
        <w:tabs>
          <w:tab w:val="right" w:pos="540"/>
          <w:tab w:val="left" w:pos="900"/>
        </w:tabs>
        <w:overflowPunct w:val="0"/>
        <w:autoSpaceDE w:val="0"/>
        <w:autoSpaceDN w:val="0"/>
        <w:adjustRightInd w:val="0"/>
        <w:spacing w:line="240" w:lineRule="auto"/>
        <w:jc w:val="both"/>
        <w:textAlignment w:val="baseline"/>
        <w:rPr>
          <w:sz w:val="24"/>
          <w:szCs w:val="24"/>
        </w:rPr>
      </w:pPr>
      <w:r>
        <w:rPr>
          <w:sz w:val="24"/>
          <w:szCs w:val="24"/>
        </w:rPr>
        <w:t xml:space="preserve">Once the </w:t>
      </w:r>
      <w:r w:rsidRPr="0003322C">
        <w:rPr>
          <w:sz w:val="24"/>
          <w:szCs w:val="24"/>
        </w:rPr>
        <w:t>Problem Identification Analysis is completed</w:t>
      </w:r>
      <w:r>
        <w:rPr>
          <w:sz w:val="24"/>
          <w:szCs w:val="24"/>
        </w:rPr>
        <w:t xml:space="preserve">, eligible Iowa agencies are identified for notification of funding eligibility.  Agencies eligible for Section 402 funding are provided guidelines for funding proposals and an application form to complete.  Because Section 405d applications are completed on-line, eligible agencies are provided proposal guidelines and instructions on </w:t>
      </w:r>
      <w:r w:rsidR="008F46F3">
        <w:rPr>
          <w:sz w:val="24"/>
          <w:szCs w:val="24"/>
        </w:rPr>
        <w:t xml:space="preserve">the web grant system with details on </w:t>
      </w:r>
      <w:r>
        <w:rPr>
          <w:sz w:val="24"/>
          <w:szCs w:val="24"/>
        </w:rPr>
        <w:t xml:space="preserve">how to complete the on-line </w:t>
      </w:r>
      <w:r w:rsidR="008F46F3">
        <w:rPr>
          <w:sz w:val="24"/>
          <w:szCs w:val="24"/>
        </w:rPr>
        <w:t>application</w:t>
      </w:r>
      <w:r>
        <w:rPr>
          <w:sz w:val="24"/>
          <w:szCs w:val="24"/>
        </w:rPr>
        <w:t>.</w:t>
      </w:r>
    </w:p>
    <w:p w:rsidR="008F46F3" w:rsidRDefault="008F46F3" w:rsidP="00673B32">
      <w:pPr>
        <w:tabs>
          <w:tab w:val="right" w:pos="540"/>
          <w:tab w:val="left" w:pos="900"/>
        </w:tabs>
        <w:overflowPunct w:val="0"/>
        <w:autoSpaceDE w:val="0"/>
        <w:autoSpaceDN w:val="0"/>
        <w:adjustRightInd w:val="0"/>
        <w:spacing w:line="240" w:lineRule="auto"/>
        <w:jc w:val="both"/>
        <w:textAlignment w:val="baseline"/>
        <w:rPr>
          <w:sz w:val="24"/>
          <w:szCs w:val="24"/>
        </w:rPr>
      </w:pPr>
      <w:r>
        <w:rPr>
          <w:sz w:val="24"/>
          <w:szCs w:val="24"/>
        </w:rPr>
        <w:t>The GTSB Grant Administrator is responsible for sorting the database of Iowa agencies by:</w:t>
      </w:r>
    </w:p>
    <w:p w:rsidR="008F46F3" w:rsidRPr="008F46F3" w:rsidRDefault="008F46F3" w:rsidP="008F46F3">
      <w:pPr>
        <w:pStyle w:val="ListParagraph"/>
        <w:numPr>
          <w:ilvl w:val="0"/>
          <w:numId w:val="6"/>
        </w:numPr>
        <w:tabs>
          <w:tab w:val="right" w:pos="540"/>
          <w:tab w:val="left" w:pos="900"/>
        </w:tabs>
        <w:overflowPunct w:val="0"/>
        <w:autoSpaceDE w:val="0"/>
        <w:autoSpaceDN w:val="0"/>
        <w:adjustRightInd w:val="0"/>
        <w:spacing w:line="240" w:lineRule="auto"/>
        <w:jc w:val="both"/>
        <w:textAlignment w:val="baseline"/>
        <w:rPr>
          <w:sz w:val="24"/>
          <w:szCs w:val="24"/>
        </w:rPr>
      </w:pPr>
      <w:r w:rsidRPr="008F46F3">
        <w:rPr>
          <w:sz w:val="24"/>
          <w:szCs w:val="24"/>
        </w:rPr>
        <w:t>Top 22 count</w:t>
      </w:r>
      <w:r>
        <w:rPr>
          <w:sz w:val="24"/>
          <w:szCs w:val="24"/>
        </w:rPr>
        <w:t>ies and cities of 5,000+ or countywide jurisdiction (eligible for 402)</w:t>
      </w:r>
    </w:p>
    <w:p w:rsidR="008F46F3" w:rsidRPr="008F46F3" w:rsidRDefault="008F46F3" w:rsidP="008F46F3">
      <w:pPr>
        <w:pStyle w:val="ListParagraph"/>
        <w:numPr>
          <w:ilvl w:val="0"/>
          <w:numId w:val="6"/>
        </w:numPr>
        <w:tabs>
          <w:tab w:val="right" w:pos="540"/>
          <w:tab w:val="left" w:pos="900"/>
        </w:tabs>
        <w:overflowPunct w:val="0"/>
        <w:autoSpaceDE w:val="0"/>
        <w:autoSpaceDN w:val="0"/>
        <w:adjustRightInd w:val="0"/>
        <w:spacing w:line="240" w:lineRule="auto"/>
        <w:jc w:val="both"/>
        <w:textAlignment w:val="baseline"/>
        <w:rPr>
          <w:rFonts w:eastAsia="Times New Roman" w:cs="Arial"/>
          <w:bCs/>
          <w:sz w:val="24"/>
          <w:szCs w:val="24"/>
          <w:lang w:eastAsia="ko-KR"/>
        </w:rPr>
      </w:pPr>
      <w:r>
        <w:rPr>
          <w:sz w:val="24"/>
          <w:szCs w:val="24"/>
        </w:rPr>
        <w:t xml:space="preserve">Top 22 counties and </w:t>
      </w:r>
      <w:r w:rsidRPr="008F46F3">
        <w:rPr>
          <w:sz w:val="24"/>
          <w:szCs w:val="24"/>
        </w:rPr>
        <w:t xml:space="preserve">cities </w:t>
      </w:r>
      <w:r>
        <w:rPr>
          <w:sz w:val="24"/>
          <w:szCs w:val="24"/>
        </w:rPr>
        <w:t xml:space="preserve">under </w:t>
      </w:r>
      <w:r w:rsidRPr="008F46F3">
        <w:rPr>
          <w:sz w:val="24"/>
          <w:szCs w:val="24"/>
        </w:rPr>
        <w:t>5,000</w:t>
      </w:r>
      <w:r>
        <w:rPr>
          <w:sz w:val="24"/>
          <w:szCs w:val="24"/>
        </w:rPr>
        <w:t xml:space="preserve"> (eligible for 405d),</w:t>
      </w:r>
    </w:p>
    <w:p w:rsidR="008F46F3" w:rsidRPr="008F46F3" w:rsidRDefault="008F46F3" w:rsidP="008F46F3">
      <w:pPr>
        <w:pStyle w:val="ListParagraph"/>
        <w:numPr>
          <w:ilvl w:val="0"/>
          <w:numId w:val="6"/>
        </w:numPr>
        <w:tabs>
          <w:tab w:val="right" w:pos="540"/>
          <w:tab w:val="left" w:pos="900"/>
        </w:tabs>
        <w:overflowPunct w:val="0"/>
        <w:autoSpaceDE w:val="0"/>
        <w:autoSpaceDN w:val="0"/>
        <w:adjustRightInd w:val="0"/>
        <w:spacing w:line="240" w:lineRule="auto"/>
        <w:jc w:val="both"/>
        <w:textAlignment w:val="baseline"/>
        <w:rPr>
          <w:rFonts w:eastAsia="Times New Roman" w:cs="Arial"/>
          <w:bCs/>
          <w:sz w:val="24"/>
          <w:szCs w:val="24"/>
          <w:lang w:eastAsia="ko-KR"/>
        </w:rPr>
      </w:pPr>
      <w:r>
        <w:rPr>
          <w:sz w:val="24"/>
          <w:szCs w:val="24"/>
        </w:rPr>
        <w:t>Top 23-40 counties</w:t>
      </w:r>
      <w:r w:rsidRPr="008F46F3">
        <w:rPr>
          <w:sz w:val="24"/>
          <w:szCs w:val="24"/>
        </w:rPr>
        <w:t xml:space="preserve"> </w:t>
      </w:r>
      <w:r>
        <w:rPr>
          <w:sz w:val="24"/>
          <w:szCs w:val="24"/>
        </w:rPr>
        <w:t>and cities of 5,000+ (eligible for 405d)</w:t>
      </w:r>
      <w:r w:rsidR="00387376">
        <w:rPr>
          <w:sz w:val="24"/>
          <w:szCs w:val="24"/>
        </w:rPr>
        <w:t>.</w:t>
      </w:r>
    </w:p>
    <w:p w:rsidR="007C5249" w:rsidRDefault="00387376" w:rsidP="00387376">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The above agencies are further sorted by those </w:t>
      </w:r>
      <w:r w:rsidR="00193701">
        <w:rPr>
          <w:rFonts w:eastAsia="Times New Roman" w:cs="Arial"/>
          <w:bCs/>
          <w:sz w:val="24"/>
          <w:szCs w:val="24"/>
          <w:lang w:eastAsia="ko-KR"/>
        </w:rPr>
        <w:t>with</w:t>
      </w:r>
      <w:r>
        <w:rPr>
          <w:rFonts w:eastAsia="Times New Roman" w:cs="Arial"/>
          <w:bCs/>
          <w:sz w:val="24"/>
          <w:szCs w:val="24"/>
          <w:lang w:eastAsia="ko-KR"/>
        </w:rPr>
        <w:t xml:space="preserve"> a current </w:t>
      </w:r>
      <w:r w:rsidR="007C5249">
        <w:rPr>
          <w:rFonts w:eastAsia="Times New Roman" w:cs="Arial"/>
          <w:bCs/>
          <w:sz w:val="24"/>
          <w:szCs w:val="24"/>
          <w:lang w:eastAsia="ko-KR"/>
        </w:rPr>
        <w:t xml:space="preserve">402 or 405d </w:t>
      </w:r>
      <w:r>
        <w:rPr>
          <w:rFonts w:eastAsia="Times New Roman" w:cs="Arial"/>
          <w:bCs/>
          <w:sz w:val="24"/>
          <w:szCs w:val="24"/>
          <w:lang w:eastAsia="ko-KR"/>
        </w:rPr>
        <w:t xml:space="preserve">grant and those that </w:t>
      </w:r>
      <w:r w:rsidR="00193701">
        <w:rPr>
          <w:rFonts w:eastAsia="Times New Roman" w:cs="Arial"/>
          <w:bCs/>
          <w:sz w:val="24"/>
          <w:szCs w:val="24"/>
          <w:lang w:eastAsia="ko-KR"/>
        </w:rPr>
        <w:t>do not</w:t>
      </w:r>
      <w:r w:rsidR="007C5249">
        <w:rPr>
          <w:rFonts w:eastAsia="Times New Roman" w:cs="Arial"/>
          <w:bCs/>
          <w:sz w:val="24"/>
          <w:szCs w:val="24"/>
          <w:lang w:eastAsia="ko-KR"/>
        </w:rPr>
        <w:t xml:space="preserve">.  </w:t>
      </w:r>
      <w:r w:rsidR="00A534A7" w:rsidRPr="00A534A7">
        <w:rPr>
          <w:rFonts w:eastAsia="Times New Roman" w:cs="Arial"/>
          <w:bCs/>
          <w:sz w:val="24"/>
          <w:szCs w:val="24"/>
          <w:lang w:eastAsia="ko-KR"/>
        </w:rPr>
        <w:t xml:space="preserve">Current </w:t>
      </w:r>
      <w:r w:rsidR="007C5249">
        <w:rPr>
          <w:rFonts w:eastAsia="Times New Roman" w:cs="Arial"/>
          <w:bCs/>
          <w:sz w:val="24"/>
          <w:szCs w:val="24"/>
          <w:lang w:eastAsia="ko-KR"/>
        </w:rPr>
        <w:t>grantees</w:t>
      </w:r>
      <w:r w:rsidR="00A534A7" w:rsidRPr="00A534A7">
        <w:rPr>
          <w:rFonts w:eastAsia="Times New Roman" w:cs="Arial"/>
          <w:bCs/>
          <w:sz w:val="24"/>
          <w:szCs w:val="24"/>
          <w:lang w:eastAsia="ko-KR"/>
        </w:rPr>
        <w:t xml:space="preserve"> that qualify for 402 </w:t>
      </w:r>
      <w:r w:rsidR="007C5249">
        <w:rPr>
          <w:rFonts w:eastAsia="Times New Roman" w:cs="Arial"/>
          <w:bCs/>
          <w:sz w:val="24"/>
          <w:szCs w:val="24"/>
          <w:lang w:eastAsia="ko-KR"/>
        </w:rPr>
        <w:t>automatically also qualify for 405d.  They receive a letter indicating that their current grant will expire on September 30, that they are eligible for 402 or 405d funding and the guidelines, instructions and forms they need to apply.</w:t>
      </w:r>
    </w:p>
    <w:p w:rsidR="007C5249" w:rsidRDefault="00A534A7" w:rsidP="007C5249">
      <w:pPr>
        <w:overflowPunct w:val="0"/>
        <w:autoSpaceDE w:val="0"/>
        <w:autoSpaceDN w:val="0"/>
        <w:adjustRightInd w:val="0"/>
        <w:spacing w:line="240" w:lineRule="auto"/>
        <w:textAlignment w:val="baseline"/>
        <w:rPr>
          <w:rFonts w:eastAsia="Times New Roman" w:cs="Arial"/>
          <w:bCs/>
          <w:sz w:val="24"/>
          <w:szCs w:val="24"/>
          <w:lang w:eastAsia="ko-KR"/>
        </w:rPr>
      </w:pPr>
      <w:r w:rsidRPr="00A534A7">
        <w:rPr>
          <w:rFonts w:eastAsia="Times New Roman" w:cs="Arial"/>
          <w:bCs/>
          <w:sz w:val="24"/>
          <w:szCs w:val="24"/>
          <w:lang w:eastAsia="ko-KR"/>
        </w:rPr>
        <w:t>Current grantees that qualify for 405d</w:t>
      </w:r>
      <w:r w:rsidR="007C5249">
        <w:rPr>
          <w:rFonts w:eastAsia="Times New Roman" w:cs="Arial"/>
          <w:bCs/>
          <w:sz w:val="24"/>
          <w:szCs w:val="24"/>
          <w:lang w:eastAsia="ko-KR"/>
        </w:rPr>
        <w:t xml:space="preserve"> receive a letter indicating that their current grant will expire on September 30, that they are eligible for 405d funding and the guidelines, instructions and web grant information they need to apply.</w:t>
      </w:r>
    </w:p>
    <w:p w:rsidR="00A534A7" w:rsidRDefault="00A534A7" w:rsidP="00387376">
      <w:pPr>
        <w:overflowPunct w:val="0"/>
        <w:autoSpaceDE w:val="0"/>
        <w:autoSpaceDN w:val="0"/>
        <w:adjustRightInd w:val="0"/>
        <w:spacing w:line="240" w:lineRule="auto"/>
        <w:textAlignment w:val="baseline"/>
        <w:rPr>
          <w:rFonts w:eastAsia="Times New Roman" w:cs="Arial"/>
          <w:bCs/>
          <w:sz w:val="24"/>
          <w:szCs w:val="24"/>
          <w:lang w:eastAsia="ko-KR"/>
        </w:rPr>
      </w:pPr>
      <w:r w:rsidRPr="00A534A7">
        <w:rPr>
          <w:rFonts w:eastAsia="Times New Roman" w:cs="Arial"/>
          <w:bCs/>
          <w:sz w:val="24"/>
          <w:szCs w:val="24"/>
          <w:lang w:eastAsia="ko-KR"/>
        </w:rPr>
        <w:t xml:space="preserve">Agencies without a </w:t>
      </w:r>
      <w:r w:rsidR="007C5249">
        <w:rPr>
          <w:rFonts w:eastAsia="Times New Roman" w:cs="Arial"/>
          <w:bCs/>
          <w:sz w:val="24"/>
          <w:szCs w:val="24"/>
          <w:lang w:eastAsia="ko-KR"/>
        </w:rPr>
        <w:t xml:space="preserve">current </w:t>
      </w:r>
      <w:r w:rsidRPr="00A534A7">
        <w:rPr>
          <w:rFonts w:eastAsia="Times New Roman" w:cs="Arial"/>
          <w:bCs/>
          <w:sz w:val="24"/>
          <w:szCs w:val="24"/>
          <w:lang w:eastAsia="ko-KR"/>
        </w:rPr>
        <w:t xml:space="preserve">grant that qualify for 402 and 405d </w:t>
      </w:r>
      <w:r w:rsidR="007C5249">
        <w:rPr>
          <w:rFonts w:eastAsia="Times New Roman" w:cs="Arial"/>
          <w:bCs/>
          <w:sz w:val="24"/>
          <w:szCs w:val="24"/>
          <w:lang w:eastAsia="ko-KR"/>
        </w:rPr>
        <w:t>receive a separate letter explaining the highway safety program(s) they qualify for and the appropriate guidelines, instructions and forms.</w:t>
      </w:r>
    </w:p>
    <w:p w:rsidR="00B1039E" w:rsidRPr="00A534A7" w:rsidRDefault="00B1039E" w:rsidP="00387376">
      <w:pPr>
        <w:overflowPunct w:val="0"/>
        <w:autoSpaceDE w:val="0"/>
        <w:autoSpaceDN w:val="0"/>
        <w:adjustRightInd w:val="0"/>
        <w:spacing w:line="240" w:lineRule="auto"/>
        <w:textAlignment w:val="baseline"/>
        <w:rPr>
          <w:rFonts w:eastAsia="Times New Roman" w:cs="Arial"/>
          <w:bCs/>
          <w:sz w:val="24"/>
          <w:szCs w:val="24"/>
          <w:lang w:eastAsia="ko-KR"/>
        </w:rPr>
      </w:pPr>
      <w:r w:rsidRPr="00B1039E">
        <w:rPr>
          <w:rFonts w:eastAsia="Times New Roman" w:cs="Arial"/>
          <w:bCs/>
          <w:sz w:val="24"/>
          <w:szCs w:val="24"/>
          <w:u w:val="single"/>
          <w:lang w:eastAsia="ko-KR"/>
        </w:rPr>
        <w:t>All GTSB funding applications/proposals must include</w:t>
      </w:r>
      <w:r>
        <w:rPr>
          <w:rFonts w:eastAsia="Times New Roman" w:cs="Arial"/>
          <w:bCs/>
          <w:sz w:val="24"/>
          <w:szCs w:val="24"/>
          <w:lang w:eastAsia="ko-KR"/>
        </w:rPr>
        <w:t xml:space="preserve">:  1) a </w:t>
      </w:r>
      <w:r w:rsidRPr="005619B6">
        <w:rPr>
          <w:rFonts w:eastAsia="Times New Roman" w:cs="Arial"/>
          <w:bCs/>
          <w:sz w:val="24"/>
          <w:szCs w:val="24"/>
          <w:lang w:eastAsia="ko-KR"/>
        </w:rPr>
        <w:t xml:space="preserve">Problem Statement/Objective </w:t>
      </w:r>
      <w:r>
        <w:rPr>
          <w:rFonts w:eastAsia="Times New Roman" w:cs="Arial"/>
          <w:bCs/>
          <w:sz w:val="24"/>
          <w:szCs w:val="24"/>
          <w:lang w:eastAsia="ko-KR"/>
        </w:rPr>
        <w:t xml:space="preserve">that </w:t>
      </w:r>
      <w:r w:rsidRPr="005619B6">
        <w:rPr>
          <w:rFonts w:eastAsia="Times New Roman" w:cs="Arial"/>
          <w:bCs/>
          <w:sz w:val="24"/>
          <w:szCs w:val="24"/>
          <w:lang w:eastAsia="ko-KR"/>
        </w:rPr>
        <w:t>describe</w:t>
      </w:r>
      <w:r>
        <w:rPr>
          <w:rFonts w:eastAsia="Times New Roman" w:cs="Arial"/>
          <w:bCs/>
          <w:sz w:val="24"/>
          <w:szCs w:val="24"/>
          <w:lang w:eastAsia="ko-KR"/>
        </w:rPr>
        <w:t>s</w:t>
      </w:r>
      <w:r w:rsidRPr="005619B6">
        <w:rPr>
          <w:rFonts w:eastAsia="Times New Roman" w:cs="Arial"/>
          <w:bCs/>
          <w:sz w:val="24"/>
          <w:szCs w:val="24"/>
          <w:lang w:eastAsia="ko-KR"/>
        </w:rPr>
        <w:t xml:space="preserve"> the highway safety </w:t>
      </w:r>
      <w:r>
        <w:rPr>
          <w:rFonts w:eastAsia="Times New Roman" w:cs="Arial"/>
          <w:bCs/>
          <w:sz w:val="24"/>
          <w:szCs w:val="24"/>
          <w:lang w:eastAsia="ko-KR"/>
        </w:rPr>
        <w:t xml:space="preserve">problem(s) to be addressed; 2) the </w:t>
      </w:r>
      <w:r w:rsidRPr="005619B6">
        <w:rPr>
          <w:rFonts w:eastAsia="Times New Roman" w:cs="Arial"/>
          <w:bCs/>
          <w:sz w:val="24"/>
          <w:szCs w:val="24"/>
          <w:lang w:eastAsia="ko-KR"/>
        </w:rPr>
        <w:t>Proposed Activities</w:t>
      </w:r>
      <w:r>
        <w:rPr>
          <w:rFonts w:eastAsia="Times New Roman" w:cs="Arial"/>
          <w:bCs/>
          <w:sz w:val="24"/>
          <w:szCs w:val="24"/>
          <w:lang w:eastAsia="ko-KR"/>
        </w:rPr>
        <w:t xml:space="preserve"> and/or </w:t>
      </w:r>
      <w:r w:rsidRPr="005619B6">
        <w:rPr>
          <w:rFonts w:eastAsia="Times New Roman" w:cs="Arial"/>
          <w:bCs/>
          <w:sz w:val="24"/>
          <w:szCs w:val="24"/>
          <w:lang w:eastAsia="ko-KR"/>
        </w:rPr>
        <w:t>Services</w:t>
      </w:r>
      <w:r>
        <w:rPr>
          <w:rFonts w:eastAsia="Times New Roman" w:cs="Arial"/>
          <w:bCs/>
          <w:sz w:val="24"/>
          <w:szCs w:val="24"/>
          <w:lang w:eastAsia="ko-KR"/>
        </w:rPr>
        <w:t xml:space="preserve"> to be provided that will</w:t>
      </w:r>
      <w:r w:rsidRPr="005619B6">
        <w:rPr>
          <w:rFonts w:eastAsia="Times New Roman" w:cs="Arial"/>
          <w:bCs/>
          <w:sz w:val="24"/>
          <w:szCs w:val="24"/>
          <w:lang w:eastAsia="ko-KR"/>
        </w:rPr>
        <w:t xml:space="preserve"> </w:t>
      </w:r>
      <w:r>
        <w:rPr>
          <w:rFonts w:eastAsia="Times New Roman" w:cs="Arial"/>
          <w:bCs/>
          <w:sz w:val="24"/>
          <w:szCs w:val="24"/>
          <w:lang w:eastAsia="ko-KR"/>
        </w:rPr>
        <w:t xml:space="preserve">positively impact the problem; 3) Performance Measures to assess the </w:t>
      </w:r>
      <w:r w:rsidR="007E3372">
        <w:rPr>
          <w:rFonts w:eastAsia="Times New Roman" w:cs="Arial"/>
          <w:bCs/>
          <w:sz w:val="24"/>
          <w:szCs w:val="24"/>
          <w:lang w:eastAsia="ko-KR"/>
        </w:rPr>
        <w:t xml:space="preserve">program’s </w:t>
      </w:r>
      <w:r>
        <w:rPr>
          <w:rFonts w:eastAsia="Times New Roman" w:cs="Arial"/>
          <w:bCs/>
          <w:sz w:val="24"/>
          <w:szCs w:val="24"/>
          <w:lang w:eastAsia="ko-KR"/>
        </w:rPr>
        <w:t xml:space="preserve">success in attaining its objectives </w:t>
      </w:r>
      <w:r w:rsidRPr="007E3372">
        <w:rPr>
          <w:rFonts w:eastAsia="Times New Roman" w:cs="Arial"/>
          <w:bCs/>
          <w:szCs w:val="24"/>
          <w:lang w:eastAsia="ko-KR"/>
        </w:rPr>
        <w:t xml:space="preserve">(quantifiable </w:t>
      </w:r>
      <w:r w:rsidR="007E3372" w:rsidRPr="007E3372">
        <w:rPr>
          <w:rFonts w:eastAsia="Times New Roman" w:cs="Arial"/>
          <w:bCs/>
          <w:szCs w:val="24"/>
          <w:lang w:eastAsia="ko-KR"/>
        </w:rPr>
        <w:t>if</w:t>
      </w:r>
      <w:r w:rsidRPr="007E3372">
        <w:rPr>
          <w:rFonts w:eastAsia="Times New Roman" w:cs="Arial"/>
          <w:bCs/>
          <w:szCs w:val="24"/>
          <w:lang w:eastAsia="ko-KR"/>
        </w:rPr>
        <w:t xml:space="preserve"> possible)</w:t>
      </w:r>
      <w:r>
        <w:rPr>
          <w:rFonts w:eastAsia="Times New Roman" w:cs="Arial"/>
          <w:bCs/>
          <w:sz w:val="24"/>
          <w:szCs w:val="24"/>
          <w:lang w:eastAsia="ko-KR"/>
        </w:rPr>
        <w:t xml:space="preserve">; and 4) a </w:t>
      </w:r>
      <w:r w:rsidRPr="005619B6">
        <w:rPr>
          <w:rFonts w:eastAsia="Times New Roman" w:cs="Arial"/>
          <w:bCs/>
          <w:sz w:val="24"/>
          <w:szCs w:val="24"/>
          <w:lang w:eastAsia="ko-KR"/>
        </w:rPr>
        <w:t xml:space="preserve">Budget </w:t>
      </w:r>
      <w:r>
        <w:rPr>
          <w:rFonts w:eastAsia="Times New Roman" w:cs="Arial"/>
          <w:bCs/>
          <w:sz w:val="24"/>
          <w:szCs w:val="24"/>
          <w:lang w:eastAsia="ko-KR"/>
        </w:rPr>
        <w:t>including the various program elements (personal services, commodities, equipment, contractual services) to be funding and the corresponding funding amount being requested for each item as well as the total requested amount of funding.</w:t>
      </w:r>
      <w:r w:rsidRPr="00A534A7">
        <w:rPr>
          <w:rFonts w:eastAsia="Times New Roman" w:cs="Arial"/>
          <w:bCs/>
          <w:sz w:val="24"/>
          <w:szCs w:val="24"/>
          <w:lang w:eastAsia="ko-KR"/>
        </w:rPr>
        <w:t xml:space="preserve"> </w:t>
      </w:r>
    </w:p>
    <w:p w:rsidR="00CA6A71" w:rsidRPr="00CA6A71" w:rsidRDefault="00CA6A71" w:rsidP="00387376">
      <w:pPr>
        <w:overflowPunct w:val="0"/>
        <w:autoSpaceDE w:val="0"/>
        <w:autoSpaceDN w:val="0"/>
        <w:adjustRightInd w:val="0"/>
        <w:spacing w:line="240" w:lineRule="auto"/>
        <w:textAlignment w:val="baseline"/>
        <w:rPr>
          <w:rFonts w:eastAsia="Times New Roman" w:cs="Arial"/>
          <w:bCs/>
          <w:sz w:val="24"/>
          <w:szCs w:val="24"/>
          <w:u w:val="single"/>
          <w:lang w:eastAsia="ko-KR"/>
        </w:rPr>
      </w:pPr>
      <w:r w:rsidRPr="00CA6A71">
        <w:rPr>
          <w:rFonts w:eastAsia="Times New Roman" w:cs="Arial"/>
          <w:bCs/>
          <w:sz w:val="24"/>
          <w:szCs w:val="24"/>
          <w:u w:val="single"/>
          <w:lang w:eastAsia="ko-KR"/>
        </w:rPr>
        <w:t>Section 405c and 405f</w:t>
      </w:r>
    </w:p>
    <w:p w:rsidR="00A130BE" w:rsidRDefault="00A130BE" w:rsidP="00387376">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In addition to the Section 402 and 405d eligible</w:t>
      </w:r>
      <w:r w:rsidR="00CA6A71">
        <w:rPr>
          <w:rFonts w:eastAsia="Times New Roman" w:cs="Arial"/>
          <w:bCs/>
          <w:sz w:val="24"/>
          <w:szCs w:val="24"/>
          <w:lang w:eastAsia="ko-KR"/>
        </w:rPr>
        <w:t xml:space="preserve"> agencies, funding notification, application forms and instructions </w:t>
      </w:r>
      <w:r>
        <w:rPr>
          <w:rFonts w:eastAsia="Times New Roman" w:cs="Arial"/>
          <w:bCs/>
          <w:sz w:val="24"/>
          <w:szCs w:val="24"/>
          <w:lang w:eastAsia="ko-KR"/>
        </w:rPr>
        <w:t xml:space="preserve">for Section 405c State Traffic Safety Information Systems and 405f Motorcycle Safety are sent out </w:t>
      </w:r>
      <w:r w:rsidR="00CA6A71">
        <w:rPr>
          <w:rFonts w:eastAsia="Times New Roman" w:cs="Arial"/>
          <w:bCs/>
          <w:sz w:val="24"/>
          <w:szCs w:val="24"/>
          <w:lang w:eastAsia="ko-KR"/>
        </w:rPr>
        <w:t>to appropriate agencies with statewide</w:t>
      </w:r>
      <w:r w:rsidR="00CA6A71" w:rsidRPr="00CA6A71">
        <w:rPr>
          <w:rFonts w:eastAsia="Times New Roman" w:cs="Arial"/>
          <w:bCs/>
          <w:sz w:val="24"/>
          <w:szCs w:val="24"/>
          <w:lang w:eastAsia="ko-KR"/>
        </w:rPr>
        <w:t xml:space="preserve"> </w:t>
      </w:r>
      <w:r w:rsidR="00CA6A71">
        <w:rPr>
          <w:rFonts w:eastAsia="Times New Roman" w:cs="Arial"/>
          <w:bCs/>
          <w:sz w:val="24"/>
          <w:szCs w:val="24"/>
          <w:lang w:eastAsia="ko-KR"/>
        </w:rPr>
        <w:t>influence</w:t>
      </w:r>
      <w:r>
        <w:rPr>
          <w:rFonts w:eastAsia="Times New Roman" w:cs="Arial"/>
          <w:bCs/>
          <w:sz w:val="24"/>
          <w:szCs w:val="24"/>
          <w:lang w:eastAsia="ko-KR"/>
        </w:rPr>
        <w:t>.</w:t>
      </w:r>
    </w:p>
    <w:p w:rsidR="00A130BE" w:rsidRDefault="00A130BE" w:rsidP="00387376">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State agencies that are members of the Statewide Traffic Records Coordinating Committee (STRCC) receive notification, instructions and application forms for Section 405c funding and the Department of Transportation agency responsible for </w:t>
      </w:r>
      <w:r w:rsidR="005619B6">
        <w:rPr>
          <w:rFonts w:eastAsia="Times New Roman" w:cs="Arial"/>
          <w:bCs/>
          <w:sz w:val="24"/>
          <w:szCs w:val="24"/>
          <w:lang w:eastAsia="ko-KR"/>
        </w:rPr>
        <w:t xml:space="preserve">statewide </w:t>
      </w:r>
      <w:r>
        <w:rPr>
          <w:rFonts w:eastAsia="Times New Roman" w:cs="Arial"/>
          <w:bCs/>
          <w:sz w:val="24"/>
          <w:szCs w:val="24"/>
          <w:lang w:eastAsia="ko-KR"/>
        </w:rPr>
        <w:t>motorcycle training receives notification regarding Section405f funding.</w:t>
      </w:r>
    </w:p>
    <w:p w:rsidR="00CA6A71" w:rsidRPr="00983BB9" w:rsidRDefault="00CA6A71" w:rsidP="00387376">
      <w:pPr>
        <w:overflowPunct w:val="0"/>
        <w:autoSpaceDE w:val="0"/>
        <w:autoSpaceDN w:val="0"/>
        <w:adjustRightInd w:val="0"/>
        <w:spacing w:line="240" w:lineRule="auto"/>
        <w:textAlignment w:val="baseline"/>
        <w:rPr>
          <w:rFonts w:eastAsia="Times New Roman" w:cs="Arial"/>
          <w:bCs/>
          <w:sz w:val="24"/>
          <w:szCs w:val="24"/>
          <w:u w:val="single"/>
          <w:lang w:eastAsia="ko-KR"/>
        </w:rPr>
      </w:pPr>
      <w:r w:rsidRPr="00983BB9">
        <w:rPr>
          <w:rFonts w:eastAsia="Times New Roman" w:cs="Arial"/>
          <w:bCs/>
          <w:sz w:val="24"/>
          <w:szCs w:val="24"/>
          <w:u w:val="single"/>
          <w:lang w:eastAsia="ko-KR"/>
        </w:rPr>
        <w:t>Media Grants</w:t>
      </w:r>
    </w:p>
    <w:p w:rsidR="005619B6" w:rsidRDefault="00983BB9" w:rsidP="00F3043E">
      <w:pPr>
        <w:rPr>
          <w:rFonts w:eastAsia="Times New Roman" w:cs="Arial"/>
          <w:bCs/>
          <w:sz w:val="24"/>
          <w:szCs w:val="24"/>
          <w:lang w:eastAsia="ko-KR"/>
        </w:rPr>
      </w:pPr>
      <w:r>
        <w:rPr>
          <w:rFonts w:eastAsia="Times New Roman" w:cs="Arial"/>
          <w:bCs/>
          <w:sz w:val="24"/>
          <w:szCs w:val="24"/>
          <w:lang w:eastAsia="ko-KR"/>
        </w:rPr>
        <w:t xml:space="preserve">Current </w:t>
      </w:r>
      <w:r w:rsidR="005619B6">
        <w:rPr>
          <w:rFonts w:eastAsia="Times New Roman" w:cs="Arial"/>
          <w:bCs/>
          <w:sz w:val="24"/>
          <w:szCs w:val="24"/>
          <w:lang w:eastAsia="ko-KR"/>
        </w:rPr>
        <w:t xml:space="preserve">media </w:t>
      </w:r>
      <w:r>
        <w:rPr>
          <w:rFonts w:eastAsia="Times New Roman" w:cs="Arial"/>
          <w:bCs/>
          <w:sz w:val="24"/>
          <w:szCs w:val="24"/>
          <w:lang w:eastAsia="ko-KR"/>
        </w:rPr>
        <w:t>grantees are notified t</w:t>
      </w:r>
      <w:r w:rsidR="00F3043E">
        <w:rPr>
          <w:rFonts w:eastAsia="Times New Roman" w:cs="Arial"/>
          <w:bCs/>
          <w:sz w:val="24"/>
          <w:szCs w:val="24"/>
          <w:lang w:eastAsia="ko-KR"/>
        </w:rPr>
        <w:t>o</w:t>
      </w:r>
      <w:r>
        <w:rPr>
          <w:rFonts w:eastAsia="Times New Roman" w:cs="Arial"/>
          <w:bCs/>
          <w:sz w:val="24"/>
          <w:szCs w:val="24"/>
          <w:lang w:eastAsia="ko-KR"/>
        </w:rPr>
        <w:t xml:space="preserve"> </w:t>
      </w:r>
      <w:r w:rsidR="005619B6">
        <w:rPr>
          <w:rFonts w:eastAsia="Times New Roman" w:cs="Arial"/>
          <w:bCs/>
          <w:sz w:val="24"/>
          <w:szCs w:val="24"/>
          <w:lang w:eastAsia="ko-KR"/>
        </w:rPr>
        <w:t xml:space="preserve">submit a proposal for the new program year.  </w:t>
      </w:r>
      <w:r>
        <w:rPr>
          <w:rFonts w:eastAsia="Times New Roman" w:cs="Arial"/>
          <w:bCs/>
          <w:sz w:val="24"/>
          <w:szCs w:val="24"/>
          <w:lang w:eastAsia="ko-KR"/>
        </w:rPr>
        <w:t xml:space="preserve">These agencies have a statewide audience and </w:t>
      </w:r>
      <w:r w:rsidR="00B1039E">
        <w:rPr>
          <w:rFonts w:eastAsia="Times New Roman" w:cs="Arial"/>
          <w:bCs/>
          <w:sz w:val="24"/>
          <w:szCs w:val="24"/>
          <w:lang w:eastAsia="ko-KR"/>
        </w:rPr>
        <w:t xml:space="preserve">have </w:t>
      </w:r>
      <w:r>
        <w:rPr>
          <w:rFonts w:eastAsia="Times New Roman" w:cs="Arial"/>
          <w:bCs/>
          <w:sz w:val="24"/>
          <w:szCs w:val="24"/>
          <w:lang w:eastAsia="ko-KR"/>
        </w:rPr>
        <w:t>demonstrated an ability and interest in raising public awareness of traffic safety issues.  Media agencies do</w:t>
      </w:r>
      <w:r w:rsidR="005619B6">
        <w:rPr>
          <w:rFonts w:eastAsia="Times New Roman" w:cs="Arial"/>
          <w:bCs/>
          <w:sz w:val="24"/>
          <w:szCs w:val="24"/>
          <w:lang w:eastAsia="ko-KR"/>
        </w:rPr>
        <w:t xml:space="preserve"> not have a set form </w:t>
      </w:r>
      <w:r>
        <w:rPr>
          <w:rFonts w:eastAsia="Times New Roman" w:cs="Arial"/>
          <w:bCs/>
          <w:sz w:val="24"/>
          <w:szCs w:val="24"/>
          <w:lang w:eastAsia="ko-KR"/>
        </w:rPr>
        <w:t xml:space="preserve">to complete but, </w:t>
      </w:r>
      <w:r w:rsidR="00F3043E">
        <w:rPr>
          <w:rFonts w:eastAsia="Times New Roman" w:cs="Arial"/>
          <w:bCs/>
          <w:sz w:val="24"/>
          <w:szCs w:val="24"/>
          <w:lang w:eastAsia="ko-KR"/>
        </w:rPr>
        <w:t>t</w:t>
      </w:r>
      <w:r w:rsidR="005619B6">
        <w:rPr>
          <w:rFonts w:eastAsia="Times New Roman" w:cs="Arial"/>
          <w:bCs/>
          <w:sz w:val="24"/>
          <w:szCs w:val="24"/>
          <w:lang w:eastAsia="ko-KR"/>
        </w:rPr>
        <w:t xml:space="preserve">heir proposal must include:  </w:t>
      </w:r>
      <w:r>
        <w:rPr>
          <w:rFonts w:eastAsia="Times New Roman" w:cs="Arial"/>
          <w:bCs/>
          <w:sz w:val="24"/>
          <w:szCs w:val="24"/>
          <w:lang w:eastAsia="ko-KR"/>
        </w:rPr>
        <w:t xml:space="preserve">1) a </w:t>
      </w:r>
      <w:r w:rsidR="005619B6" w:rsidRPr="005619B6">
        <w:rPr>
          <w:rFonts w:eastAsia="Times New Roman" w:cs="Arial"/>
          <w:bCs/>
          <w:sz w:val="24"/>
          <w:szCs w:val="24"/>
          <w:lang w:eastAsia="ko-KR"/>
        </w:rPr>
        <w:t>Problem Statement/Objective describ</w:t>
      </w:r>
      <w:r w:rsidR="00193701">
        <w:rPr>
          <w:rFonts w:eastAsia="Times New Roman" w:cs="Arial"/>
          <w:bCs/>
          <w:sz w:val="24"/>
          <w:szCs w:val="24"/>
          <w:lang w:eastAsia="ko-KR"/>
        </w:rPr>
        <w:t>ing</w:t>
      </w:r>
      <w:r w:rsidR="005619B6" w:rsidRPr="005619B6">
        <w:rPr>
          <w:rFonts w:eastAsia="Times New Roman" w:cs="Arial"/>
          <w:bCs/>
          <w:sz w:val="24"/>
          <w:szCs w:val="24"/>
          <w:lang w:eastAsia="ko-KR"/>
        </w:rPr>
        <w:t xml:space="preserve"> the highway safety </w:t>
      </w:r>
      <w:r>
        <w:rPr>
          <w:rFonts w:eastAsia="Times New Roman" w:cs="Arial"/>
          <w:bCs/>
          <w:sz w:val="24"/>
          <w:szCs w:val="24"/>
          <w:lang w:eastAsia="ko-KR"/>
        </w:rPr>
        <w:t xml:space="preserve">issues to be addressed; 2) </w:t>
      </w:r>
      <w:r w:rsidR="005619B6" w:rsidRPr="005619B6">
        <w:rPr>
          <w:rFonts w:eastAsia="Times New Roman" w:cs="Arial"/>
          <w:bCs/>
          <w:sz w:val="24"/>
          <w:szCs w:val="24"/>
          <w:lang w:eastAsia="ko-KR"/>
        </w:rPr>
        <w:t>Proposed Activities/Services</w:t>
      </w:r>
      <w:r>
        <w:rPr>
          <w:rFonts w:eastAsia="Times New Roman" w:cs="Arial"/>
          <w:bCs/>
          <w:sz w:val="24"/>
          <w:szCs w:val="24"/>
          <w:lang w:eastAsia="ko-KR"/>
        </w:rPr>
        <w:t xml:space="preserve"> they will provide</w:t>
      </w:r>
      <w:r w:rsidR="005619B6" w:rsidRPr="005619B6">
        <w:rPr>
          <w:rFonts w:eastAsia="Times New Roman" w:cs="Arial"/>
          <w:bCs/>
          <w:sz w:val="24"/>
          <w:szCs w:val="24"/>
          <w:lang w:eastAsia="ko-KR"/>
        </w:rPr>
        <w:t xml:space="preserve"> to </w:t>
      </w:r>
      <w:r>
        <w:rPr>
          <w:rFonts w:eastAsia="Times New Roman" w:cs="Arial"/>
          <w:bCs/>
          <w:sz w:val="24"/>
          <w:szCs w:val="24"/>
          <w:lang w:eastAsia="ko-KR"/>
        </w:rPr>
        <w:t xml:space="preserve">effectively reach Iowans </w:t>
      </w:r>
      <w:r w:rsidR="00193701">
        <w:rPr>
          <w:rFonts w:eastAsia="Times New Roman" w:cs="Arial"/>
          <w:bCs/>
          <w:sz w:val="24"/>
          <w:szCs w:val="24"/>
          <w:lang w:eastAsia="ko-KR"/>
        </w:rPr>
        <w:t>to impact</w:t>
      </w:r>
      <w:r>
        <w:rPr>
          <w:rFonts w:eastAsia="Times New Roman" w:cs="Arial"/>
          <w:bCs/>
          <w:sz w:val="24"/>
          <w:szCs w:val="24"/>
          <w:lang w:eastAsia="ko-KR"/>
        </w:rPr>
        <w:t xml:space="preserve"> driver behavior; 3) P</w:t>
      </w:r>
      <w:r w:rsidR="00B1039E">
        <w:rPr>
          <w:rFonts w:eastAsia="Times New Roman" w:cs="Arial"/>
          <w:bCs/>
          <w:sz w:val="24"/>
          <w:szCs w:val="24"/>
          <w:lang w:eastAsia="ko-KR"/>
        </w:rPr>
        <w:t xml:space="preserve">erformance Measures </w:t>
      </w:r>
      <w:r w:rsidR="00193701">
        <w:rPr>
          <w:rFonts w:eastAsia="Times New Roman" w:cs="Arial"/>
          <w:bCs/>
          <w:sz w:val="24"/>
          <w:szCs w:val="24"/>
          <w:lang w:eastAsia="ko-KR"/>
        </w:rPr>
        <w:t>of the</w:t>
      </w:r>
      <w:r w:rsidR="00B1039E">
        <w:rPr>
          <w:rFonts w:eastAsia="Times New Roman" w:cs="Arial"/>
          <w:bCs/>
          <w:sz w:val="24"/>
          <w:szCs w:val="24"/>
          <w:lang w:eastAsia="ko-KR"/>
        </w:rPr>
        <w:t>ir audience reach/</w:t>
      </w:r>
      <w:r w:rsidR="00FF48F4">
        <w:rPr>
          <w:rFonts w:eastAsia="Times New Roman" w:cs="Arial"/>
          <w:bCs/>
          <w:sz w:val="24"/>
          <w:szCs w:val="24"/>
          <w:lang w:eastAsia="ko-KR"/>
        </w:rPr>
        <w:t xml:space="preserve"> </w:t>
      </w:r>
      <w:r w:rsidR="005619B6" w:rsidRPr="005619B6">
        <w:rPr>
          <w:rFonts w:eastAsia="Times New Roman" w:cs="Arial"/>
          <w:bCs/>
          <w:sz w:val="24"/>
          <w:szCs w:val="24"/>
          <w:lang w:eastAsia="ko-KR"/>
        </w:rPr>
        <w:t>exposure</w:t>
      </w:r>
      <w:r w:rsidR="00B1039E">
        <w:rPr>
          <w:rFonts w:eastAsia="Times New Roman" w:cs="Arial"/>
          <w:bCs/>
          <w:sz w:val="24"/>
          <w:szCs w:val="24"/>
          <w:lang w:eastAsia="ko-KR"/>
        </w:rPr>
        <w:t xml:space="preserve">, and 4) a </w:t>
      </w:r>
      <w:r w:rsidR="005619B6" w:rsidRPr="005619B6">
        <w:rPr>
          <w:rFonts w:eastAsia="Times New Roman" w:cs="Arial"/>
          <w:bCs/>
          <w:sz w:val="24"/>
          <w:szCs w:val="24"/>
          <w:lang w:eastAsia="ko-KR"/>
        </w:rPr>
        <w:t>Budget</w:t>
      </w:r>
      <w:r w:rsidR="00FF48F4">
        <w:rPr>
          <w:rFonts w:eastAsia="Times New Roman" w:cs="Arial"/>
          <w:bCs/>
          <w:sz w:val="24"/>
          <w:szCs w:val="24"/>
          <w:lang w:eastAsia="ko-KR"/>
        </w:rPr>
        <w:t>/</w:t>
      </w:r>
      <w:r w:rsidR="005619B6" w:rsidRPr="005619B6">
        <w:rPr>
          <w:rFonts w:eastAsia="Times New Roman" w:cs="Arial"/>
          <w:bCs/>
          <w:sz w:val="24"/>
          <w:szCs w:val="24"/>
          <w:lang w:eastAsia="ko-KR"/>
        </w:rPr>
        <w:t xml:space="preserve">amount </w:t>
      </w:r>
      <w:r w:rsidR="00B1039E">
        <w:rPr>
          <w:rFonts w:eastAsia="Times New Roman" w:cs="Arial"/>
          <w:bCs/>
          <w:sz w:val="24"/>
          <w:szCs w:val="24"/>
          <w:lang w:eastAsia="ko-KR"/>
        </w:rPr>
        <w:t xml:space="preserve">needed </w:t>
      </w:r>
      <w:r w:rsidR="005619B6" w:rsidRPr="005619B6">
        <w:rPr>
          <w:rFonts w:eastAsia="Times New Roman" w:cs="Arial"/>
          <w:bCs/>
          <w:sz w:val="24"/>
          <w:szCs w:val="24"/>
          <w:lang w:eastAsia="ko-KR"/>
        </w:rPr>
        <w:t xml:space="preserve">to perform </w:t>
      </w:r>
      <w:r w:rsidR="00B1039E">
        <w:rPr>
          <w:rFonts w:eastAsia="Times New Roman" w:cs="Arial"/>
          <w:bCs/>
          <w:sz w:val="24"/>
          <w:szCs w:val="24"/>
          <w:lang w:eastAsia="ko-KR"/>
        </w:rPr>
        <w:t xml:space="preserve">their proposed </w:t>
      </w:r>
      <w:r w:rsidR="005619B6" w:rsidRPr="005619B6">
        <w:rPr>
          <w:rFonts w:eastAsia="Times New Roman" w:cs="Arial"/>
          <w:bCs/>
          <w:sz w:val="24"/>
          <w:szCs w:val="24"/>
          <w:lang w:eastAsia="ko-KR"/>
        </w:rPr>
        <w:t>activities/services</w:t>
      </w:r>
      <w:r w:rsidR="00B1039E">
        <w:rPr>
          <w:rFonts w:eastAsia="Times New Roman" w:cs="Arial"/>
          <w:bCs/>
          <w:sz w:val="24"/>
          <w:szCs w:val="24"/>
          <w:lang w:eastAsia="ko-KR"/>
        </w:rPr>
        <w:t>.</w:t>
      </w:r>
      <w:r w:rsidR="00FF48F4">
        <w:rPr>
          <w:rFonts w:eastAsia="Times New Roman" w:cs="Arial"/>
          <w:bCs/>
          <w:sz w:val="24"/>
          <w:szCs w:val="24"/>
          <w:lang w:eastAsia="ko-KR"/>
        </w:rPr>
        <w:t xml:space="preserve">  They must also provide an estimate of the amount and value of earned media they can produce.</w:t>
      </w:r>
    </w:p>
    <w:p w:rsidR="00193701" w:rsidRPr="00193701" w:rsidRDefault="00193701" w:rsidP="00193701">
      <w:pPr>
        <w:overflowPunct w:val="0"/>
        <w:autoSpaceDE w:val="0"/>
        <w:autoSpaceDN w:val="0"/>
        <w:adjustRightInd w:val="0"/>
        <w:spacing w:line="240" w:lineRule="auto"/>
        <w:textAlignment w:val="baseline"/>
        <w:rPr>
          <w:rFonts w:eastAsia="Times New Roman" w:cs="Arial"/>
          <w:bCs/>
          <w:sz w:val="24"/>
          <w:szCs w:val="24"/>
          <w:u w:val="single"/>
          <w:lang w:eastAsia="ko-KR"/>
        </w:rPr>
      </w:pPr>
      <w:r w:rsidRPr="00193701">
        <w:rPr>
          <w:rFonts w:eastAsia="Times New Roman" w:cs="Arial"/>
          <w:bCs/>
          <w:sz w:val="24"/>
          <w:szCs w:val="24"/>
          <w:u w:val="single"/>
          <w:lang w:eastAsia="ko-KR"/>
        </w:rPr>
        <w:t>Continuation Grants</w:t>
      </w:r>
    </w:p>
    <w:p w:rsidR="00193701" w:rsidRDefault="00193701" w:rsidP="00193701">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On-going grants include those for agencies that provide training or research such as the Iowa Law Enforcement Academy, the Prosecuting Attorneys Training Council, Creative Visions, Blank Children’s Hospital, </w:t>
      </w:r>
      <w:r w:rsidR="00903AD4">
        <w:rPr>
          <w:rFonts w:eastAsia="Times New Roman" w:cs="Arial"/>
          <w:bCs/>
          <w:sz w:val="24"/>
          <w:szCs w:val="24"/>
          <w:lang w:eastAsia="ko-KR"/>
        </w:rPr>
        <w:t xml:space="preserve">the State Court Administrator’s Office, Unity Point, </w:t>
      </w:r>
      <w:r>
        <w:rPr>
          <w:rFonts w:eastAsia="Times New Roman" w:cs="Arial"/>
          <w:bCs/>
          <w:sz w:val="24"/>
          <w:szCs w:val="24"/>
          <w:lang w:eastAsia="ko-KR"/>
        </w:rPr>
        <w:t>the University of Iowa’s Injury Prevention Research Center, and the Iowa State University Behavioral Research Center.  In addition to research and training grants there is an additional grant that is on-going in six-year cycles.  This grant is with the GTSB’s designated advertising agency.  Ad agencies must apply via the Iowa Department of Administration’s Request for Proposal process and the agency is selected through a detailed and rigorous and evaluation and selection process.  If the Bureau is happy with the agency’s services, they may continue working with them for six years.  At that time, another RFP process must be undertaken.</w:t>
      </w:r>
    </w:p>
    <w:p w:rsidR="004C18CA" w:rsidRPr="004C18CA" w:rsidRDefault="004C18CA" w:rsidP="00193701">
      <w:pPr>
        <w:overflowPunct w:val="0"/>
        <w:autoSpaceDE w:val="0"/>
        <w:autoSpaceDN w:val="0"/>
        <w:adjustRightInd w:val="0"/>
        <w:spacing w:line="240" w:lineRule="auto"/>
        <w:textAlignment w:val="baseline"/>
        <w:rPr>
          <w:rFonts w:eastAsia="Times New Roman" w:cs="Arial"/>
          <w:bCs/>
          <w:sz w:val="24"/>
          <w:szCs w:val="24"/>
          <w:u w:val="single"/>
          <w:lang w:eastAsia="ko-KR"/>
        </w:rPr>
      </w:pPr>
      <w:r w:rsidRPr="004C18CA">
        <w:rPr>
          <w:rFonts w:eastAsia="Times New Roman" w:cs="Arial"/>
          <w:bCs/>
          <w:sz w:val="24"/>
          <w:szCs w:val="24"/>
          <w:u w:val="single"/>
          <w:lang w:eastAsia="ko-KR"/>
        </w:rPr>
        <w:t>Application Distribution and Summaries</w:t>
      </w:r>
    </w:p>
    <w:p w:rsidR="000837AF" w:rsidRDefault="004C18CA" w:rsidP="00193701">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The Grants Administrator provides a copy of each funding application to the appropriate GTSB Program Administrator based on the grant type or area of the </w:t>
      </w:r>
      <w:r w:rsidR="000837AF">
        <w:rPr>
          <w:rFonts w:eastAsia="Times New Roman" w:cs="Arial"/>
          <w:bCs/>
          <w:sz w:val="24"/>
          <w:szCs w:val="24"/>
          <w:lang w:eastAsia="ko-KR"/>
        </w:rPr>
        <w:t xml:space="preserve">state </w:t>
      </w:r>
      <w:r w:rsidR="00003D6B">
        <w:rPr>
          <w:rFonts w:eastAsia="Times New Roman" w:cs="Arial"/>
          <w:bCs/>
          <w:sz w:val="24"/>
          <w:szCs w:val="24"/>
          <w:lang w:eastAsia="ko-KR"/>
        </w:rPr>
        <w:t xml:space="preserve">in which </w:t>
      </w:r>
      <w:r w:rsidR="000837AF">
        <w:rPr>
          <w:rFonts w:eastAsia="Times New Roman" w:cs="Arial"/>
          <w:bCs/>
          <w:sz w:val="24"/>
          <w:szCs w:val="24"/>
          <w:lang w:eastAsia="ko-KR"/>
        </w:rPr>
        <w:t>the applicant is locate</w:t>
      </w:r>
      <w:r w:rsidR="00003D6B">
        <w:rPr>
          <w:rFonts w:eastAsia="Times New Roman" w:cs="Arial"/>
          <w:bCs/>
          <w:sz w:val="24"/>
          <w:szCs w:val="24"/>
          <w:lang w:eastAsia="ko-KR"/>
        </w:rPr>
        <w:t>d and the PA is assigned to.</w:t>
      </w:r>
    </w:p>
    <w:p w:rsidR="004C18CA" w:rsidRDefault="000837AF" w:rsidP="00193701">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The Grand Administrator also compiles a summary of </w:t>
      </w:r>
      <w:r w:rsidR="00003D6B">
        <w:rPr>
          <w:rFonts w:eastAsia="Times New Roman" w:cs="Arial"/>
          <w:bCs/>
          <w:sz w:val="24"/>
          <w:szCs w:val="24"/>
          <w:lang w:eastAsia="ko-KR"/>
        </w:rPr>
        <w:t xml:space="preserve">all </w:t>
      </w:r>
      <w:r>
        <w:rPr>
          <w:rFonts w:eastAsia="Times New Roman" w:cs="Arial"/>
          <w:bCs/>
          <w:sz w:val="24"/>
          <w:szCs w:val="24"/>
          <w:lang w:eastAsia="ko-KR"/>
        </w:rPr>
        <w:t>the application</w:t>
      </w:r>
      <w:r w:rsidR="00003D6B">
        <w:rPr>
          <w:rFonts w:eastAsia="Times New Roman" w:cs="Arial"/>
          <w:bCs/>
          <w:sz w:val="24"/>
          <w:szCs w:val="24"/>
          <w:lang w:eastAsia="ko-KR"/>
        </w:rPr>
        <w:t>s</w:t>
      </w:r>
      <w:r>
        <w:rPr>
          <w:rFonts w:eastAsia="Times New Roman" w:cs="Arial"/>
          <w:bCs/>
          <w:sz w:val="24"/>
          <w:szCs w:val="24"/>
          <w:lang w:eastAsia="ko-KR"/>
        </w:rPr>
        <w:t xml:space="preserve"> by type </w:t>
      </w:r>
      <w:r w:rsidR="00003D6B">
        <w:rPr>
          <w:rFonts w:eastAsia="Times New Roman" w:cs="Arial"/>
          <w:bCs/>
          <w:sz w:val="24"/>
          <w:szCs w:val="24"/>
          <w:lang w:eastAsia="ko-KR"/>
        </w:rPr>
        <w:t xml:space="preserve">(402/405d, 405c/405f) </w:t>
      </w:r>
      <w:r>
        <w:rPr>
          <w:rFonts w:eastAsia="Times New Roman" w:cs="Arial"/>
          <w:bCs/>
          <w:sz w:val="24"/>
          <w:szCs w:val="24"/>
          <w:lang w:eastAsia="ko-KR"/>
        </w:rPr>
        <w:t>noting the agency,</w:t>
      </w:r>
      <w:r w:rsidR="00003D6B">
        <w:rPr>
          <w:rFonts w:eastAsia="Times New Roman" w:cs="Arial"/>
          <w:bCs/>
          <w:sz w:val="24"/>
          <w:szCs w:val="24"/>
          <w:lang w:eastAsia="ko-KR"/>
        </w:rPr>
        <w:t xml:space="preserve"> the assigned PA, </w:t>
      </w:r>
      <w:r>
        <w:rPr>
          <w:rFonts w:eastAsia="Times New Roman" w:cs="Arial"/>
          <w:bCs/>
          <w:sz w:val="24"/>
          <w:szCs w:val="24"/>
          <w:lang w:eastAsia="ko-KR"/>
        </w:rPr>
        <w:t>the total amount requested and the various budget elements being requested</w:t>
      </w:r>
      <w:r w:rsidR="00003D6B">
        <w:rPr>
          <w:rFonts w:eastAsia="Times New Roman" w:cs="Arial"/>
          <w:bCs/>
          <w:sz w:val="24"/>
          <w:szCs w:val="24"/>
          <w:lang w:eastAsia="ko-KR"/>
        </w:rPr>
        <w:t xml:space="preserve"> by quantity and dollar amount</w:t>
      </w:r>
      <w:r>
        <w:rPr>
          <w:rFonts w:eastAsia="Times New Roman" w:cs="Arial"/>
          <w:bCs/>
          <w:sz w:val="24"/>
          <w:szCs w:val="24"/>
          <w:lang w:eastAsia="ko-KR"/>
        </w:rPr>
        <w:t>.  For web grant applications, this information is taken from the web system.  For other applications, the data is compiled manually.  These summaries are then provided to the PAs, the Financial Manager and the Bureau Chief.</w:t>
      </w:r>
    </w:p>
    <w:p w:rsidR="00193701" w:rsidRDefault="000837AF" w:rsidP="00193701">
      <w:pPr>
        <w:spacing w:line="240" w:lineRule="auto"/>
        <w:rPr>
          <w:sz w:val="24"/>
          <w:szCs w:val="24"/>
        </w:rPr>
      </w:pPr>
      <w:r>
        <w:rPr>
          <w:sz w:val="24"/>
          <w:szCs w:val="24"/>
        </w:rPr>
        <w:t>The summaries are used by the Financial Manager to determine how much money is being requested in each funding source.  This information is vital in determining whether an overall funding reduction must be made for any or all of the funding sources.</w:t>
      </w:r>
    </w:p>
    <w:p w:rsidR="000837AF" w:rsidRPr="0003322C" w:rsidRDefault="000837AF" w:rsidP="00193701">
      <w:pPr>
        <w:spacing w:line="240" w:lineRule="auto"/>
        <w:rPr>
          <w:sz w:val="24"/>
          <w:szCs w:val="24"/>
        </w:rPr>
      </w:pPr>
      <w:r>
        <w:rPr>
          <w:sz w:val="24"/>
          <w:szCs w:val="24"/>
        </w:rPr>
        <w:t>The information is also used during the final funding decision process to help make funding determination.  At that time it is updated to show what funding elements and amounts are approved</w:t>
      </w:r>
      <w:r w:rsidR="00003D6B">
        <w:rPr>
          <w:sz w:val="24"/>
          <w:szCs w:val="24"/>
        </w:rPr>
        <w:t xml:space="preserve">.  The </w:t>
      </w:r>
      <w:r>
        <w:rPr>
          <w:sz w:val="24"/>
          <w:szCs w:val="24"/>
        </w:rPr>
        <w:t xml:space="preserve">updated </w:t>
      </w:r>
      <w:r w:rsidR="00003D6B">
        <w:rPr>
          <w:sz w:val="24"/>
          <w:szCs w:val="24"/>
        </w:rPr>
        <w:t xml:space="preserve">database is </w:t>
      </w:r>
      <w:r>
        <w:rPr>
          <w:sz w:val="24"/>
          <w:szCs w:val="24"/>
        </w:rPr>
        <w:t>utilized during the entire program year by both the Grants Administrator and the Financial Manager.</w:t>
      </w:r>
    </w:p>
    <w:p w:rsidR="00193701" w:rsidRDefault="00903AD4" w:rsidP="00903AD4">
      <w:pPr>
        <w:spacing w:line="240" w:lineRule="auto"/>
        <w:rPr>
          <w:sz w:val="40"/>
        </w:rPr>
      </w:pPr>
      <w:r w:rsidRPr="00903AD4">
        <w:rPr>
          <w:sz w:val="40"/>
        </w:rPr>
        <w:t>Program Administrator</w:t>
      </w:r>
    </w:p>
    <w:p w:rsidR="00903AD4" w:rsidRDefault="00903AD4" w:rsidP="00903AD4">
      <w:pPr>
        <w:spacing w:line="240" w:lineRule="auto"/>
        <w:rPr>
          <w:sz w:val="24"/>
          <w:szCs w:val="24"/>
        </w:rPr>
      </w:pPr>
      <w:r>
        <w:rPr>
          <w:sz w:val="24"/>
          <w:szCs w:val="24"/>
        </w:rPr>
        <w:t>As Program Administrators receive copies of the proposal</w:t>
      </w:r>
      <w:r w:rsidR="00003D6B">
        <w:rPr>
          <w:sz w:val="24"/>
          <w:szCs w:val="24"/>
        </w:rPr>
        <w:t>s</w:t>
      </w:r>
      <w:r>
        <w:rPr>
          <w:sz w:val="24"/>
          <w:szCs w:val="24"/>
        </w:rPr>
        <w:t xml:space="preserve"> submitted for their area, they review them to ensure the applications are complete and appropriate for the highway safety program.</w:t>
      </w:r>
      <w:r w:rsidR="00D641BF">
        <w:rPr>
          <w:sz w:val="24"/>
          <w:szCs w:val="24"/>
        </w:rPr>
        <w:t xml:space="preserve">  </w:t>
      </w:r>
      <w:r>
        <w:rPr>
          <w:sz w:val="24"/>
          <w:szCs w:val="24"/>
        </w:rPr>
        <w:t xml:space="preserve">If information </w:t>
      </w:r>
      <w:r w:rsidR="00003D6B">
        <w:rPr>
          <w:sz w:val="24"/>
          <w:szCs w:val="24"/>
        </w:rPr>
        <w:t>is missing or there are</w:t>
      </w:r>
      <w:r>
        <w:rPr>
          <w:sz w:val="24"/>
          <w:szCs w:val="24"/>
        </w:rPr>
        <w:t xml:space="preserve"> any questions that need </w:t>
      </w:r>
      <w:r w:rsidR="00003D6B">
        <w:rPr>
          <w:sz w:val="24"/>
          <w:szCs w:val="24"/>
        </w:rPr>
        <w:t xml:space="preserve">to be </w:t>
      </w:r>
      <w:r>
        <w:rPr>
          <w:sz w:val="24"/>
          <w:szCs w:val="24"/>
        </w:rPr>
        <w:t xml:space="preserve">answered, the PA contacts the agency to ascertain </w:t>
      </w:r>
      <w:r w:rsidR="00003D6B">
        <w:rPr>
          <w:sz w:val="24"/>
          <w:szCs w:val="24"/>
        </w:rPr>
        <w:t>the</w:t>
      </w:r>
      <w:r>
        <w:rPr>
          <w:sz w:val="24"/>
          <w:szCs w:val="24"/>
        </w:rPr>
        <w:t xml:space="preserve"> needed information.  That information is </w:t>
      </w:r>
      <w:r w:rsidR="00003D6B">
        <w:rPr>
          <w:sz w:val="24"/>
          <w:szCs w:val="24"/>
        </w:rPr>
        <w:t>ad</w:t>
      </w:r>
      <w:r>
        <w:rPr>
          <w:sz w:val="24"/>
          <w:szCs w:val="24"/>
        </w:rPr>
        <w:t xml:space="preserve">ded to </w:t>
      </w:r>
      <w:r w:rsidR="00003D6B">
        <w:rPr>
          <w:sz w:val="24"/>
          <w:szCs w:val="24"/>
        </w:rPr>
        <w:t>the original application and all copies.  When necessary, it is also added to the GA’s proposal summary.</w:t>
      </w:r>
    </w:p>
    <w:p w:rsidR="00903AD4" w:rsidRDefault="00903AD4" w:rsidP="00003D6B">
      <w:pPr>
        <w:spacing w:line="240" w:lineRule="auto"/>
        <w:rPr>
          <w:sz w:val="24"/>
          <w:szCs w:val="24"/>
        </w:rPr>
      </w:pPr>
      <w:r>
        <w:rPr>
          <w:sz w:val="24"/>
          <w:szCs w:val="24"/>
        </w:rPr>
        <w:t>PAs review all applications</w:t>
      </w:r>
      <w:r w:rsidR="007642D3">
        <w:rPr>
          <w:sz w:val="24"/>
          <w:szCs w:val="24"/>
        </w:rPr>
        <w:t xml:space="preserve"> and complete a risk assessment ranking </w:t>
      </w:r>
      <w:r w:rsidR="00F42400">
        <w:rPr>
          <w:sz w:val="24"/>
          <w:szCs w:val="24"/>
        </w:rPr>
        <w:t xml:space="preserve">agencies as Low, Medium or High-Risk.  New agencies </w:t>
      </w:r>
      <w:r w:rsidR="00C049CC">
        <w:rPr>
          <w:sz w:val="24"/>
          <w:szCs w:val="24"/>
        </w:rPr>
        <w:t xml:space="preserve">cannot be </w:t>
      </w:r>
      <w:r w:rsidR="00F42400">
        <w:rPr>
          <w:sz w:val="24"/>
          <w:szCs w:val="24"/>
        </w:rPr>
        <w:t xml:space="preserve">ranked as </w:t>
      </w:r>
      <w:r w:rsidR="00C049CC">
        <w:rPr>
          <w:sz w:val="24"/>
          <w:szCs w:val="24"/>
        </w:rPr>
        <w:t>Low</w:t>
      </w:r>
      <w:r w:rsidR="00F42400">
        <w:rPr>
          <w:sz w:val="24"/>
          <w:szCs w:val="24"/>
        </w:rPr>
        <w:t xml:space="preserve"> Risk.  </w:t>
      </w:r>
      <w:r w:rsidR="00527B27">
        <w:rPr>
          <w:sz w:val="24"/>
          <w:szCs w:val="24"/>
        </w:rPr>
        <w:t>If the applicant is a</w:t>
      </w:r>
      <w:r>
        <w:rPr>
          <w:sz w:val="24"/>
          <w:szCs w:val="24"/>
        </w:rPr>
        <w:t xml:space="preserve"> current </w:t>
      </w:r>
      <w:r w:rsidR="00F42400">
        <w:rPr>
          <w:sz w:val="24"/>
          <w:szCs w:val="24"/>
        </w:rPr>
        <w:t xml:space="preserve">or prior </w:t>
      </w:r>
      <w:r>
        <w:rPr>
          <w:sz w:val="24"/>
          <w:szCs w:val="24"/>
        </w:rPr>
        <w:t>grantee</w:t>
      </w:r>
      <w:r w:rsidR="00527B27">
        <w:rPr>
          <w:sz w:val="24"/>
          <w:szCs w:val="24"/>
        </w:rPr>
        <w:t xml:space="preserve">, past performance is </w:t>
      </w:r>
      <w:r w:rsidR="00FF48F4">
        <w:rPr>
          <w:sz w:val="24"/>
          <w:szCs w:val="24"/>
        </w:rPr>
        <w:t xml:space="preserve">analyzed </w:t>
      </w:r>
      <w:r w:rsidR="004C18CA">
        <w:rPr>
          <w:sz w:val="24"/>
          <w:szCs w:val="24"/>
        </w:rPr>
        <w:t>for completeness</w:t>
      </w:r>
      <w:r w:rsidR="00FF48F4">
        <w:rPr>
          <w:sz w:val="24"/>
          <w:szCs w:val="24"/>
        </w:rPr>
        <w:t>/</w:t>
      </w:r>
      <w:r w:rsidR="004C18CA">
        <w:rPr>
          <w:sz w:val="24"/>
          <w:szCs w:val="24"/>
        </w:rPr>
        <w:t xml:space="preserve">timeliness of reports and claims, </w:t>
      </w:r>
      <w:r w:rsidR="00D641BF">
        <w:rPr>
          <w:sz w:val="24"/>
          <w:szCs w:val="24"/>
        </w:rPr>
        <w:t>no</w:t>
      </w:r>
      <w:r w:rsidR="00A757B9">
        <w:rPr>
          <w:sz w:val="24"/>
          <w:szCs w:val="24"/>
        </w:rPr>
        <w:t xml:space="preserve"> negative</w:t>
      </w:r>
      <w:r w:rsidR="00D641BF">
        <w:rPr>
          <w:sz w:val="24"/>
          <w:szCs w:val="24"/>
        </w:rPr>
        <w:t xml:space="preserve"> finding</w:t>
      </w:r>
      <w:r w:rsidR="00A757B9">
        <w:rPr>
          <w:sz w:val="24"/>
          <w:szCs w:val="24"/>
        </w:rPr>
        <w:t>s or unresolved problems</w:t>
      </w:r>
      <w:r w:rsidR="00D641BF">
        <w:rPr>
          <w:sz w:val="24"/>
          <w:szCs w:val="24"/>
        </w:rPr>
        <w:t xml:space="preserve">, </w:t>
      </w:r>
      <w:r w:rsidR="00A757B9">
        <w:rPr>
          <w:sz w:val="24"/>
          <w:szCs w:val="24"/>
        </w:rPr>
        <w:t xml:space="preserve">the </w:t>
      </w:r>
      <w:r w:rsidR="004C18CA">
        <w:rPr>
          <w:sz w:val="24"/>
          <w:szCs w:val="24"/>
        </w:rPr>
        <w:t xml:space="preserve">level </w:t>
      </w:r>
      <w:r w:rsidR="00A757B9">
        <w:rPr>
          <w:sz w:val="24"/>
          <w:szCs w:val="24"/>
        </w:rPr>
        <w:t xml:space="preserve">at which </w:t>
      </w:r>
      <w:r w:rsidR="004C18CA">
        <w:rPr>
          <w:sz w:val="24"/>
          <w:szCs w:val="24"/>
        </w:rPr>
        <w:t>program objectives were met</w:t>
      </w:r>
      <w:r w:rsidR="00D641BF">
        <w:rPr>
          <w:sz w:val="24"/>
          <w:szCs w:val="24"/>
        </w:rPr>
        <w:t xml:space="preserve">, </w:t>
      </w:r>
      <w:r w:rsidR="00FF48F4">
        <w:rPr>
          <w:sz w:val="24"/>
          <w:szCs w:val="24"/>
        </w:rPr>
        <w:t>public awareness including any earned media, and</w:t>
      </w:r>
      <w:r w:rsidR="004C18CA">
        <w:rPr>
          <w:sz w:val="24"/>
          <w:szCs w:val="24"/>
        </w:rPr>
        <w:t xml:space="preserve"> </w:t>
      </w:r>
      <w:r w:rsidR="00C049CC">
        <w:rPr>
          <w:sz w:val="24"/>
          <w:szCs w:val="24"/>
        </w:rPr>
        <w:t xml:space="preserve">the </w:t>
      </w:r>
      <w:r w:rsidR="004C18CA">
        <w:rPr>
          <w:sz w:val="24"/>
          <w:szCs w:val="24"/>
        </w:rPr>
        <w:t>overall success of past and</w:t>
      </w:r>
      <w:r w:rsidR="00C049CC">
        <w:rPr>
          <w:sz w:val="24"/>
          <w:szCs w:val="24"/>
        </w:rPr>
        <w:t>/or</w:t>
      </w:r>
      <w:r w:rsidR="004C18CA">
        <w:rPr>
          <w:sz w:val="24"/>
          <w:szCs w:val="24"/>
        </w:rPr>
        <w:t xml:space="preserve"> current grant(s). </w:t>
      </w:r>
      <w:r w:rsidR="00FF48F4">
        <w:rPr>
          <w:sz w:val="24"/>
          <w:szCs w:val="24"/>
        </w:rPr>
        <w:t xml:space="preserve"> </w:t>
      </w:r>
      <w:r w:rsidR="00D641BF">
        <w:rPr>
          <w:sz w:val="24"/>
          <w:szCs w:val="24"/>
        </w:rPr>
        <w:t xml:space="preserve">The PA also </w:t>
      </w:r>
      <w:r w:rsidR="00D875D8">
        <w:rPr>
          <w:sz w:val="24"/>
          <w:szCs w:val="24"/>
        </w:rPr>
        <w:t>determines</w:t>
      </w:r>
      <w:r w:rsidR="00D641BF">
        <w:rPr>
          <w:sz w:val="24"/>
          <w:szCs w:val="24"/>
        </w:rPr>
        <w:t xml:space="preserve"> the percent of prior funds utilized, previous equipment purchases, </w:t>
      </w:r>
      <w:r w:rsidR="00C049CC">
        <w:rPr>
          <w:sz w:val="24"/>
          <w:szCs w:val="24"/>
        </w:rPr>
        <w:t xml:space="preserve">and </w:t>
      </w:r>
      <w:r w:rsidR="00D641BF">
        <w:rPr>
          <w:sz w:val="24"/>
          <w:szCs w:val="24"/>
        </w:rPr>
        <w:t xml:space="preserve">the size of the organization.  Further, </w:t>
      </w:r>
      <w:r w:rsidR="00D96919">
        <w:rPr>
          <w:sz w:val="24"/>
          <w:szCs w:val="24"/>
        </w:rPr>
        <w:t>PA</w:t>
      </w:r>
      <w:r w:rsidR="00D641BF">
        <w:rPr>
          <w:sz w:val="24"/>
          <w:szCs w:val="24"/>
        </w:rPr>
        <w:t>s</w:t>
      </w:r>
      <w:r w:rsidR="00D96919">
        <w:rPr>
          <w:sz w:val="24"/>
          <w:szCs w:val="24"/>
        </w:rPr>
        <w:t xml:space="preserve"> </w:t>
      </w:r>
      <w:r w:rsidR="00D641BF">
        <w:rPr>
          <w:sz w:val="24"/>
          <w:szCs w:val="24"/>
        </w:rPr>
        <w:t>look</w:t>
      </w:r>
      <w:r w:rsidR="00D96919">
        <w:rPr>
          <w:sz w:val="24"/>
          <w:szCs w:val="24"/>
        </w:rPr>
        <w:t xml:space="preserve"> at whether the agency contact is new to the traffic safety program and may need extra guidance.  Information on whether the applicant agency has had any audit finding is provided by the Financial Manager.  </w:t>
      </w:r>
      <w:r w:rsidR="004C18CA">
        <w:rPr>
          <w:sz w:val="24"/>
          <w:szCs w:val="24"/>
        </w:rPr>
        <w:t xml:space="preserve"> With </w:t>
      </w:r>
      <w:r w:rsidR="00D96919">
        <w:rPr>
          <w:sz w:val="24"/>
          <w:szCs w:val="24"/>
        </w:rPr>
        <w:t xml:space="preserve">all of </w:t>
      </w:r>
      <w:r w:rsidR="004C18CA">
        <w:rPr>
          <w:sz w:val="24"/>
          <w:szCs w:val="24"/>
        </w:rPr>
        <w:t>this information, PAs determine whether the proposed project should be funded and if the funding amount requested is appropriate or if the requested amount should be reduced.</w:t>
      </w:r>
      <w:r w:rsidR="00601D8B">
        <w:rPr>
          <w:sz w:val="24"/>
          <w:szCs w:val="24"/>
        </w:rPr>
        <w:t xml:space="preserve">  A high risk agency will receive additional monitoring and review of their high risk status.</w:t>
      </w:r>
    </w:p>
    <w:p w:rsidR="00003D6B" w:rsidRDefault="00003D6B" w:rsidP="00003D6B">
      <w:pPr>
        <w:spacing w:line="240" w:lineRule="auto"/>
        <w:rPr>
          <w:sz w:val="40"/>
        </w:rPr>
      </w:pPr>
      <w:r>
        <w:rPr>
          <w:sz w:val="40"/>
        </w:rPr>
        <w:t>Program Selections</w:t>
      </w:r>
    </w:p>
    <w:p w:rsidR="00D553F4" w:rsidRDefault="00003D6B" w:rsidP="00003D6B">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 xml:space="preserve">By mid-March, all funding proposals are reviewed by the PAs, the Financial Manager and the Bureau Chief.  The PA provides insights into which proposals they deem as worthy and what funding level is appropriate.  The Financial Manager </w:t>
      </w:r>
      <w:r w:rsidR="00D553F4">
        <w:rPr>
          <w:rFonts w:eastAsia="Times New Roman" w:cs="Arial"/>
          <w:bCs/>
          <w:sz w:val="24"/>
          <w:szCs w:val="24"/>
          <w:lang w:eastAsia="ko-KR"/>
        </w:rPr>
        <w:t>provides budget considerations</w:t>
      </w:r>
      <w:r w:rsidR="004312A1">
        <w:rPr>
          <w:rFonts w:eastAsia="Times New Roman" w:cs="Arial"/>
          <w:bCs/>
          <w:sz w:val="24"/>
          <w:szCs w:val="24"/>
          <w:lang w:eastAsia="ko-KR"/>
        </w:rPr>
        <w:t xml:space="preserve"> and details on applicants’ prior funded equipment</w:t>
      </w:r>
      <w:r w:rsidR="00D553F4">
        <w:rPr>
          <w:rFonts w:eastAsia="Times New Roman" w:cs="Arial"/>
          <w:bCs/>
          <w:sz w:val="24"/>
          <w:szCs w:val="24"/>
          <w:lang w:eastAsia="ko-KR"/>
        </w:rPr>
        <w:t>.  With this information and input, the Bureau Chief makes the final funding decisions.  The Proposal Summaries are updated at this time.</w:t>
      </w:r>
    </w:p>
    <w:p w:rsidR="00D553F4" w:rsidRDefault="00A534A7" w:rsidP="00003D6B">
      <w:pPr>
        <w:overflowPunct w:val="0"/>
        <w:autoSpaceDE w:val="0"/>
        <w:autoSpaceDN w:val="0"/>
        <w:adjustRightInd w:val="0"/>
        <w:spacing w:line="240" w:lineRule="auto"/>
        <w:textAlignment w:val="baseline"/>
        <w:rPr>
          <w:rFonts w:eastAsia="Times New Roman" w:cs="Arial"/>
          <w:bCs/>
          <w:sz w:val="24"/>
          <w:szCs w:val="24"/>
          <w:lang w:eastAsia="ko-KR"/>
        </w:rPr>
      </w:pPr>
      <w:r w:rsidRPr="00A534A7">
        <w:rPr>
          <w:rFonts w:eastAsia="Times New Roman" w:cs="Arial"/>
          <w:bCs/>
          <w:sz w:val="24"/>
          <w:szCs w:val="24"/>
          <w:lang w:eastAsia="ko-KR"/>
        </w:rPr>
        <w:t xml:space="preserve">Once budget decisions are made, PAs notify the </w:t>
      </w:r>
      <w:r w:rsidR="00D553F4">
        <w:rPr>
          <w:rFonts w:eastAsia="Times New Roman" w:cs="Arial"/>
          <w:bCs/>
          <w:sz w:val="24"/>
          <w:szCs w:val="24"/>
          <w:lang w:eastAsia="ko-KR"/>
        </w:rPr>
        <w:t>applicants</w:t>
      </w:r>
      <w:r w:rsidRPr="00A534A7">
        <w:rPr>
          <w:rFonts w:eastAsia="Times New Roman" w:cs="Arial"/>
          <w:bCs/>
          <w:sz w:val="24"/>
          <w:szCs w:val="24"/>
          <w:lang w:eastAsia="ko-KR"/>
        </w:rPr>
        <w:t xml:space="preserve"> if they will be awarded a grant and what </w:t>
      </w:r>
      <w:r w:rsidR="00D553F4">
        <w:rPr>
          <w:rFonts w:eastAsia="Times New Roman" w:cs="Arial"/>
          <w:bCs/>
          <w:sz w:val="24"/>
          <w:szCs w:val="24"/>
          <w:lang w:eastAsia="ko-KR"/>
        </w:rPr>
        <w:t>aspects of the application were approved.  If, after deliberations with the applicants, anything in the approved overall budget changes, the Bureau Chief, Grants Administrator and Financial Manager are informed and the Proposal Summaries are updated.</w:t>
      </w:r>
    </w:p>
    <w:p w:rsidR="00866049" w:rsidRPr="00A534A7" w:rsidRDefault="00866049" w:rsidP="00D641BF">
      <w:pPr>
        <w:spacing w:after="0" w:line="240" w:lineRule="auto"/>
        <w:rPr>
          <w:sz w:val="40"/>
        </w:rPr>
      </w:pPr>
      <w:r>
        <w:rPr>
          <w:sz w:val="40"/>
        </w:rPr>
        <w:t>Grants Administrator</w:t>
      </w:r>
    </w:p>
    <w:p w:rsidR="00D553F4" w:rsidRPr="00866049" w:rsidRDefault="00D553F4" w:rsidP="00D641BF">
      <w:pPr>
        <w:tabs>
          <w:tab w:val="right" w:pos="540"/>
          <w:tab w:val="left" w:pos="900"/>
        </w:tabs>
        <w:overflowPunct w:val="0"/>
        <w:autoSpaceDE w:val="0"/>
        <w:autoSpaceDN w:val="0"/>
        <w:adjustRightInd w:val="0"/>
        <w:spacing w:after="120" w:line="240" w:lineRule="auto"/>
        <w:jc w:val="both"/>
        <w:textAlignment w:val="baseline"/>
        <w:rPr>
          <w:sz w:val="24"/>
          <w:szCs w:val="24"/>
          <w:u w:val="single"/>
        </w:rPr>
      </w:pPr>
      <w:r w:rsidRPr="00866049">
        <w:rPr>
          <w:sz w:val="24"/>
          <w:szCs w:val="24"/>
          <w:u w:val="single"/>
        </w:rPr>
        <w:t>sTEP Applications</w:t>
      </w:r>
    </w:p>
    <w:p w:rsidR="00735AE5" w:rsidRDefault="00A534A7" w:rsidP="00003D6B">
      <w:pPr>
        <w:overflowPunct w:val="0"/>
        <w:autoSpaceDE w:val="0"/>
        <w:autoSpaceDN w:val="0"/>
        <w:adjustRightInd w:val="0"/>
        <w:spacing w:line="240" w:lineRule="auto"/>
        <w:textAlignment w:val="baseline"/>
        <w:rPr>
          <w:rFonts w:eastAsia="Times New Roman" w:cs="Arial"/>
          <w:bCs/>
          <w:sz w:val="24"/>
          <w:szCs w:val="24"/>
          <w:lang w:eastAsia="ko-KR"/>
        </w:rPr>
      </w:pPr>
      <w:r w:rsidRPr="00A534A7">
        <w:rPr>
          <w:rFonts w:eastAsia="Times New Roman" w:cs="Arial"/>
          <w:bCs/>
          <w:sz w:val="24"/>
          <w:szCs w:val="24"/>
          <w:lang w:eastAsia="ko-KR"/>
        </w:rPr>
        <w:t xml:space="preserve">By mid-March, the same </w:t>
      </w:r>
      <w:r w:rsidR="00866049">
        <w:rPr>
          <w:rFonts w:eastAsia="Times New Roman" w:cs="Arial"/>
          <w:bCs/>
          <w:sz w:val="24"/>
          <w:szCs w:val="24"/>
          <w:lang w:eastAsia="ko-KR"/>
        </w:rPr>
        <w:t>procedure for Section 405d funding is u</w:t>
      </w:r>
      <w:r w:rsidR="00D641BF">
        <w:rPr>
          <w:rFonts w:eastAsia="Times New Roman" w:cs="Arial"/>
          <w:bCs/>
          <w:sz w:val="24"/>
          <w:szCs w:val="24"/>
          <w:lang w:eastAsia="ko-KR"/>
        </w:rPr>
        <w:t>sed</w:t>
      </w:r>
      <w:r w:rsidR="00866049">
        <w:rPr>
          <w:rFonts w:eastAsia="Times New Roman" w:cs="Arial"/>
          <w:bCs/>
          <w:sz w:val="24"/>
          <w:szCs w:val="24"/>
          <w:lang w:eastAsia="ko-KR"/>
        </w:rPr>
        <w:t xml:space="preserve"> t</w:t>
      </w:r>
      <w:r w:rsidRPr="00A534A7">
        <w:rPr>
          <w:rFonts w:eastAsia="Times New Roman" w:cs="Arial"/>
          <w:bCs/>
          <w:sz w:val="24"/>
          <w:szCs w:val="24"/>
          <w:lang w:eastAsia="ko-KR"/>
        </w:rPr>
        <w:t xml:space="preserve">o create and </w:t>
      </w:r>
      <w:r w:rsidRPr="00866049">
        <w:rPr>
          <w:rFonts w:eastAsia="Times New Roman" w:cs="Arial"/>
          <w:bCs/>
          <w:sz w:val="24"/>
          <w:szCs w:val="24"/>
          <w:lang w:eastAsia="ko-KR"/>
        </w:rPr>
        <w:t>post</w:t>
      </w:r>
      <w:r w:rsidRPr="00A534A7">
        <w:rPr>
          <w:rFonts w:eastAsia="Times New Roman" w:cs="Arial"/>
          <w:bCs/>
          <w:sz w:val="24"/>
          <w:szCs w:val="24"/>
          <w:lang w:eastAsia="ko-KR"/>
        </w:rPr>
        <w:t xml:space="preserve"> a new Funding Opportunity</w:t>
      </w:r>
      <w:r w:rsidR="00866049">
        <w:rPr>
          <w:rFonts w:eastAsia="Times New Roman" w:cs="Arial"/>
          <w:bCs/>
          <w:sz w:val="24"/>
          <w:szCs w:val="24"/>
          <w:lang w:eastAsia="ko-KR"/>
        </w:rPr>
        <w:t xml:space="preserve"> for sTEP.  All Iowa law enforcement agencies not slated to receive other GTSB funding</w:t>
      </w:r>
      <w:r w:rsidR="00D641BF">
        <w:rPr>
          <w:rFonts w:eastAsia="Times New Roman" w:cs="Arial"/>
          <w:bCs/>
          <w:sz w:val="24"/>
          <w:szCs w:val="24"/>
          <w:lang w:eastAsia="ko-KR"/>
        </w:rPr>
        <w:t xml:space="preserve"> are</w:t>
      </w:r>
      <w:r w:rsidR="00866049">
        <w:rPr>
          <w:rFonts w:eastAsia="Times New Roman" w:cs="Arial"/>
          <w:bCs/>
          <w:sz w:val="24"/>
          <w:szCs w:val="24"/>
          <w:lang w:eastAsia="ko-KR"/>
        </w:rPr>
        <w:t xml:space="preserve"> notified of their eligibility for a sTEP grant.  Agencies receive an overview of the sTEP program, information on how to register for the on-line system and instructions on how to complete an application.  The d</w:t>
      </w:r>
      <w:r w:rsidRPr="00A534A7">
        <w:rPr>
          <w:rFonts w:eastAsia="Times New Roman" w:cs="Arial"/>
          <w:bCs/>
          <w:sz w:val="24"/>
          <w:szCs w:val="24"/>
          <w:lang w:eastAsia="ko-KR"/>
        </w:rPr>
        <w:t xml:space="preserve">eadline for sTEP </w:t>
      </w:r>
      <w:r w:rsidR="00866049">
        <w:rPr>
          <w:rFonts w:eastAsia="Times New Roman" w:cs="Arial"/>
          <w:bCs/>
          <w:sz w:val="24"/>
          <w:szCs w:val="24"/>
          <w:lang w:eastAsia="ko-KR"/>
        </w:rPr>
        <w:t xml:space="preserve">applications </w:t>
      </w:r>
      <w:r w:rsidRPr="00A534A7">
        <w:rPr>
          <w:rFonts w:eastAsia="Times New Roman" w:cs="Arial"/>
          <w:bCs/>
          <w:sz w:val="24"/>
          <w:szCs w:val="24"/>
          <w:lang w:eastAsia="ko-KR"/>
        </w:rPr>
        <w:t>is April 30</w:t>
      </w:r>
      <w:r w:rsidRPr="00A534A7">
        <w:rPr>
          <w:rFonts w:eastAsia="Times New Roman" w:cs="Arial"/>
          <w:bCs/>
          <w:sz w:val="24"/>
          <w:szCs w:val="24"/>
          <w:vertAlign w:val="superscript"/>
          <w:lang w:eastAsia="ko-KR"/>
        </w:rPr>
        <w:t>th</w:t>
      </w:r>
      <w:r w:rsidRPr="00A534A7">
        <w:rPr>
          <w:rFonts w:eastAsia="Times New Roman" w:cs="Arial"/>
          <w:bCs/>
          <w:sz w:val="24"/>
          <w:szCs w:val="24"/>
          <w:lang w:eastAsia="ko-KR"/>
        </w:rPr>
        <w:t>.</w:t>
      </w:r>
      <w:r w:rsidR="00866049">
        <w:rPr>
          <w:rFonts w:eastAsia="Times New Roman" w:cs="Arial"/>
          <w:bCs/>
          <w:sz w:val="24"/>
          <w:szCs w:val="24"/>
          <w:lang w:eastAsia="ko-KR"/>
        </w:rPr>
        <w:t xml:space="preserve">  Unlike, other funding sources, a</w:t>
      </w:r>
      <w:r w:rsidRPr="00A534A7">
        <w:rPr>
          <w:rFonts w:eastAsia="Times New Roman" w:cs="Arial"/>
          <w:bCs/>
          <w:sz w:val="24"/>
          <w:szCs w:val="24"/>
          <w:lang w:eastAsia="ko-KR"/>
        </w:rPr>
        <w:t>ll sTEP applications are managed by one P</w:t>
      </w:r>
      <w:r w:rsidR="00866049">
        <w:rPr>
          <w:rFonts w:eastAsia="Times New Roman" w:cs="Arial"/>
          <w:bCs/>
          <w:sz w:val="24"/>
          <w:szCs w:val="24"/>
          <w:lang w:eastAsia="ko-KR"/>
        </w:rPr>
        <w:t xml:space="preserve">rogram Administrator.  Copies of the applications are provided to the sTEP Coordinator </w:t>
      </w:r>
      <w:r w:rsidR="00735AE5">
        <w:rPr>
          <w:rFonts w:eastAsia="Times New Roman" w:cs="Arial"/>
          <w:bCs/>
          <w:sz w:val="24"/>
          <w:szCs w:val="24"/>
          <w:lang w:eastAsia="ko-KR"/>
        </w:rPr>
        <w:t xml:space="preserve">(PA) </w:t>
      </w:r>
      <w:r w:rsidR="00866049">
        <w:rPr>
          <w:rFonts w:eastAsia="Times New Roman" w:cs="Arial"/>
          <w:bCs/>
          <w:sz w:val="24"/>
          <w:szCs w:val="24"/>
          <w:lang w:eastAsia="ko-KR"/>
        </w:rPr>
        <w:t>and the Financial Manager.</w:t>
      </w:r>
    </w:p>
    <w:p w:rsidR="00A534A7" w:rsidRDefault="00735AE5" w:rsidP="00003D6B">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The Grants Administrator then compiles a listing of the agencies requesting sTEP funding using information from the on-line system.  The list includes the Agency Name, Address, Program Manager, Phone/Fax numbers, as well as each budget item requested and the corresponding amount(s).  This listing is provided to the sTEP Coordinator and the Financial Manager.</w:t>
      </w:r>
    </w:p>
    <w:p w:rsidR="00866049" w:rsidRDefault="00866049" w:rsidP="00866049">
      <w:pPr>
        <w:spacing w:line="240" w:lineRule="auto"/>
        <w:rPr>
          <w:sz w:val="40"/>
        </w:rPr>
      </w:pPr>
      <w:r w:rsidRPr="00903AD4">
        <w:rPr>
          <w:sz w:val="40"/>
        </w:rPr>
        <w:t>Program Administrator</w:t>
      </w:r>
    </w:p>
    <w:p w:rsidR="00866049" w:rsidRDefault="00601D8B" w:rsidP="00866049">
      <w:pPr>
        <w:spacing w:line="240" w:lineRule="auto"/>
        <w:rPr>
          <w:sz w:val="24"/>
          <w:szCs w:val="24"/>
        </w:rPr>
      </w:pPr>
      <w:r>
        <w:rPr>
          <w:sz w:val="24"/>
          <w:szCs w:val="24"/>
        </w:rPr>
        <w:t xml:space="preserve">The </w:t>
      </w:r>
      <w:r w:rsidR="00735AE5">
        <w:rPr>
          <w:sz w:val="24"/>
          <w:szCs w:val="24"/>
        </w:rPr>
        <w:t>sTEP Coordinator</w:t>
      </w:r>
      <w:r w:rsidR="00866049">
        <w:rPr>
          <w:sz w:val="24"/>
          <w:szCs w:val="24"/>
        </w:rPr>
        <w:t xml:space="preserve"> </w:t>
      </w:r>
      <w:r>
        <w:rPr>
          <w:sz w:val="24"/>
          <w:szCs w:val="24"/>
        </w:rPr>
        <w:t xml:space="preserve">reviews all </w:t>
      </w:r>
      <w:r w:rsidR="00866049">
        <w:rPr>
          <w:sz w:val="24"/>
          <w:szCs w:val="24"/>
        </w:rPr>
        <w:t>applications</w:t>
      </w:r>
      <w:r>
        <w:rPr>
          <w:sz w:val="24"/>
          <w:szCs w:val="24"/>
        </w:rPr>
        <w:t xml:space="preserve"> </w:t>
      </w:r>
      <w:r w:rsidR="00866049">
        <w:rPr>
          <w:sz w:val="24"/>
          <w:szCs w:val="24"/>
        </w:rPr>
        <w:t>to ensure</w:t>
      </w:r>
      <w:r w:rsidR="00735AE5">
        <w:rPr>
          <w:sz w:val="24"/>
          <w:szCs w:val="24"/>
        </w:rPr>
        <w:t xml:space="preserve"> </w:t>
      </w:r>
      <w:r w:rsidR="00866049">
        <w:rPr>
          <w:sz w:val="24"/>
          <w:szCs w:val="24"/>
        </w:rPr>
        <w:t>complete</w:t>
      </w:r>
      <w:r w:rsidR="00735AE5">
        <w:rPr>
          <w:sz w:val="24"/>
          <w:szCs w:val="24"/>
        </w:rPr>
        <w:t>ness</w:t>
      </w:r>
      <w:r w:rsidR="00866049">
        <w:rPr>
          <w:sz w:val="24"/>
          <w:szCs w:val="24"/>
        </w:rPr>
        <w:t xml:space="preserve"> and </w:t>
      </w:r>
      <w:r>
        <w:rPr>
          <w:sz w:val="24"/>
          <w:szCs w:val="24"/>
        </w:rPr>
        <w:t xml:space="preserve">suitability </w:t>
      </w:r>
      <w:r w:rsidR="00866049">
        <w:rPr>
          <w:sz w:val="24"/>
          <w:szCs w:val="24"/>
        </w:rPr>
        <w:t>for the highway safety program.</w:t>
      </w:r>
      <w:r>
        <w:rPr>
          <w:sz w:val="24"/>
          <w:szCs w:val="24"/>
        </w:rPr>
        <w:t xml:space="preserve">  </w:t>
      </w:r>
      <w:r w:rsidR="00866049">
        <w:rPr>
          <w:sz w:val="24"/>
          <w:szCs w:val="24"/>
        </w:rPr>
        <w:t xml:space="preserve">If information is missing or there are any questions, the PA contacts the agency to </w:t>
      </w:r>
      <w:r w:rsidR="00735AE5">
        <w:rPr>
          <w:sz w:val="24"/>
          <w:szCs w:val="24"/>
        </w:rPr>
        <w:t xml:space="preserve">and gets </w:t>
      </w:r>
      <w:r w:rsidR="00866049">
        <w:rPr>
          <w:sz w:val="24"/>
          <w:szCs w:val="24"/>
        </w:rPr>
        <w:t xml:space="preserve">the needed information.  </w:t>
      </w:r>
      <w:r>
        <w:rPr>
          <w:sz w:val="24"/>
          <w:szCs w:val="24"/>
        </w:rPr>
        <w:t>If needed</w:t>
      </w:r>
      <w:r w:rsidR="00735AE5">
        <w:rPr>
          <w:sz w:val="24"/>
          <w:szCs w:val="24"/>
        </w:rPr>
        <w:t>, t</w:t>
      </w:r>
      <w:r w:rsidR="00866049">
        <w:rPr>
          <w:sz w:val="24"/>
          <w:szCs w:val="24"/>
        </w:rPr>
        <w:t xml:space="preserve">hat information is added to the original application and </w:t>
      </w:r>
      <w:r w:rsidR="00735AE5">
        <w:rPr>
          <w:sz w:val="24"/>
          <w:szCs w:val="24"/>
        </w:rPr>
        <w:t>t</w:t>
      </w:r>
      <w:r w:rsidR="00866049">
        <w:rPr>
          <w:sz w:val="24"/>
          <w:szCs w:val="24"/>
        </w:rPr>
        <w:t>o the GA’s proposal summary</w:t>
      </w:r>
      <w:r w:rsidR="00735AE5">
        <w:rPr>
          <w:sz w:val="24"/>
          <w:szCs w:val="24"/>
        </w:rPr>
        <w:t xml:space="preserve"> listing</w:t>
      </w:r>
      <w:r w:rsidR="00866049">
        <w:rPr>
          <w:sz w:val="24"/>
          <w:szCs w:val="24"/>
        </w:rPr>
        <w:t>.</w:t>
      </w:r>
    </w:p>
    <w:p w:rsidR="00601D8B" w:rsidRDefault="00735AE5" w:rsidP="00601D8B">
      <w:pPr>
        <w:spacing w:line="240" w:lineRule="auto"/>
        <w:rPr>
          <w:sz w:val="24"/>
          <w:szCs w:val="24"/>
        </w:rPr>
      </w:pPr>
      <w:r>
        <w:rPr>
          <w:sz w:val="24"/>
          <w:szCs w:val="24"/>
        </w:rPr>
        <w:t xml:space="preserve">The sTEP Coordinator </w:t>
      </w:r>
      <w:r w:rsidR="00866049">
        <w:rPr>
          <w:sz w:val="24"/>
          <w:szCs w:val="24"/>
        </w:rPr>
        <w:t>review</w:t>
      </w:r>
      <w:r>
        <w:rPr>
          <w:sz w:val="24"/>
          <w:szCs w:val="24"/>
        </w:rPr>
        <w:t>s</w:t>
      </w:r>
      <w:r w:rsidR="00866049">
        <w:rPr>
          <w:sz w:val="24"/>
          <w:szCs w:val="24"/>
        </w:rPr>
        <w:t xml:space="preserve"> all applications </w:t>
      </w:r>
      <w:r w:rsidR="00D875D8">
        <w:rPr>
          <w:sz w:val="24"/>
          <w:szCs w:val="24"/>
        </w:rPr>
        <w:t xml:space="preserve">and completes a risk assessment ranking agencies as Low, Medium or High-Risk.  New agencies cannot be ranked as Low Risk.  </w:t>
      </w:r>
      <w:r w:rsidR="00866049">
        <w:rPr>
          <w:sz w:val="24"/>
          <w:szCs w:val="24"/>
        </w:rPr>
        <w:t>If the applicant is a current</w:t>
      </w:r>
      <w:r w:rsidR="00D875D8">
        <w:rPr>
          <w:sz w:val="24"/>
          <w:szCs w:val="24"/>
        </w:rPr>
        <w:t xml:space="preserve"> or prior</w:t>
      </w:r>
      <w:r w:rsidR="00866049">
        <w:rPr>
          <w:sz w:val="24"/>
          <w:szCs w:val="24"/>
        </w:rPr>
        <w:t xml:space="preserve"> grantee, past performance is </w:t>
      </w:r>
      <w:r w:rsidR="00FF48F4">
        <w:rPr>
          <w:sz w:val="24"/>
          <w:szCs w:val="24"/>
        </w:rPr>
        <w:t xml:space="preserve">analyzed </w:t>
      </w:r>
      <w:r w:rsidR="00866049">
        <w:rPr>
          <w:sz w:val="24"/>
          <w:szCs w:val="24"/>
        </w:rPr>
        <w:t>for completeness</w:t>
      </w:r>
      <w:r w:rsidR="00FF48F4">
        <w:rPr>
          <w:sz w:val="24"/>
          <w:szCs w:val="24"/>
        </w:rPr>
        <w:t>/</w:t>
      </w:r>
      <w:r w:rsidR="00866049">
        <w:rPr>
          <w:sz w:val="24"/>
          <w:szCs w:val="24"/>
        </w:rPr>
        <w:t xml:space="preserve">timeliness of reports and claims, </w:t>
      </w:r>
      <w:r w:rsidR="00D875D8">
        <w:rPr>
          <w:sz w:val="24"/>
          <w:szCs w:val="24"/>
        </w:rPr>
        <w:t xml:space="preserve">no negative findings or unresolved problems, </w:t>
      </w:r>
      <w:r w:rsidR="00866049">
        <w:rPr>
          <w:sz w:val="24"/>
          <w:szCs w:val="24"/>
        </w:rPr>
        <w:t xml:space="preserve">level that program objectives were met, </w:t>
      </w:r>
      <w:r w:rsidR="00FF48F4">
        <w:rPr>
          <w:sz w:val="24"/>
          <w:szCs w:val="24"/>
        </w:rPr>
        <w:t>public awareness</w:t>
      </w:r>
      <w:r w:rsidR="00D875D8">
        <w:rPr>
          <w:sz w:val="24"/>
          <w:szCs w:val="24"/>
        </w:rPr>
        <w:t xml:space="preserve"> done, </w:t>
      </w:r>
      <w:r w:rsidR="00866049">
        <w:rPr>
          <w:sz w:val="24"/>
          <w:szCs w:val="24"/>
        </w:rPr>
        <w:t xml:space="preserve">as well as the overall success of the past and current grant(s).  </w:t>
      </w:r>
      <w:r w:rsidR="00D875D8">
        <w:rPr>
          <w:sz w:val="24"/>
          <w:szCs w:val="24"/>
        </w:rPr>
        <w:t xml:space="preserve">The percent of prior funds utilized, previous equipment </w:t>
      </w:r>
      <w:proofErr w:type="gramStart"/>
      <w:r w:rsidR="00D875D8">
        <w:rPr>
          <w:sz w:val="24"/>
          <w:szCs w:val="24"/>
        </w:rPr>
        <w:t>purchases,</w:t>
      </w:r>
      <w:proofErr w:type="gramEnd"/>
      <w:r w:rsidR="00D875D8">
        <w:rPr>
          <w:sz w:val="24"/>
          <w:szCs w:val="24"/>
        </w:rPr>
        <w:t xml:space="preserve"> and the size of the organization are determined.  </w:t>
      </w:r>
      <w:r w:rsidR="00D96919">
        <w:rPr>
          <w:sz w:val="24"/>
          <w:szCs w:val="24"/>
        </w:rPr>
        <w:t xml:space="preserve">The sTEP Coordinator also looks at whether the agency contact is new to the traffic safety program and may need extra guidance.  Information on whether the applicant agency has had any audit finding is provided by the Financial Manager.  </w:t>
      </w:r>
      <w:r w:rsidR="00866049">
        <w:rPr>
          <w:sz w:val="24"/>
          <w:szCs w:val="24"/>
        </w:rPr>
        <w:t xml:space="preserve">With </w:t>
      </w:r>
      <w:r w:rsidR="00D96919">
        <w:rPr>
          <w:sz w:val="24"/>
          <w:szCs w:val="24"/>
        </w:rPr>
        <w:t xml:space="preserve">all of </w:t>
      </w:r>
      <w:r w:rsidR="00866049">
        <w:rPr>
          <w:sz w:val="24"/>
          <w:szCs w:val="24"/>
        </w:rPr>
        <w:t xml:space="preserve">this information, </w:t>
      </w:r>
      <w:r>
        <w:rPr>
          <w:sz w:val="24"/>
          <w:szCs w:val="24"/>
        </w:rPr>
        <w:t xml:space="preserve">sTEP Coordinator </w:t>
      </w:r>
      <w:r w:rsidR="00866049">
        <w:rPr>
          <w:sz w:val="24"/>
          <w:szCs w:val="24"/>
        </w:rPr>
        <w:t>determine</w:t>
      </w:r>
      <w:r>
        <w:rPr>
          <w:sz w:val="24"/>
          <w:szCs w:val="24"/>
        </w:rPr>
        <w:t>s</w:t>
      </w:r>
      <w:r w:rsidR="00866049">
        <w:rPr>
          <w:sz w:val="24"/>
          <w:szCs w:val="24"/>
        </w:rPr>
        <w:t xml:space="preserve"> whether the proposed project should be funded and if the funding amount requested is appropriate or if the requested amount should be reduced.</w:t>
      </w:r>
      <w:r w:rsidR="00601D8B">
        <w:rPr>
          <w:sz w:val="24"/>
          <w:szCs w:val="24"/>
        </w:rPr>
        <w:t xml:space="preserve">  A high risk agency will receive additional monitoring and review of their high risk status.</w:t>
      </w:r>
    </w:p>
    <w:p w:rsidR="00866049" w:rsidRDefault="00866049" w:rsidP="00866049">
      <w:pPr>
        <w:spacing w:line="240" w:lineRule="auto"/>
        <w:rPr>
          <w:sz w:val="40"/>
        </w:rPr>
      </w:pPr>
      <w:r>
        <w:rPr>
          <w:sz w:val="40"/>
        </w:rPr>
        <w:t>Program Selections</w:t>
      </w:r>
    </w:p>
    <w:p w:rsidR="00866049" w:rsidRDefault="00866049" w:rsidP="00866049">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By mid-Ma</w:t>
      </w:r>
      <w:r w:rsidR="00735AE5">
        <w:rPr>
          <w:rFonts w:eastAsia="Times New Roman" w:cs="Arial"/>
          <w:bCs/>
          <w:sz w:val="24"/>
          <w:szCs w:val="24"/>
          <w:lang w:eastAsia="ko-KR"/>
        </w:rPr>
        <w:t>y</w:t>
      </w:r>
      <w:r>
        <w:rPr>
          <w:rFonts w:eastAsia="Times New Roman" w:cs="Arial"/>
          <w:bCs/>
          <w:sz w:val="24"/>
          <w:szCs w:val="24"/>
          <w:lang w:eastAsia="ko-KR"/>
        </w:rPr>
        <w:t xml:space="preserve">, all </w:t>
      </w:r>
      <w:r w:rsidR="00735AE5">
        <w:rPr>
          <w:rFonts w:eastAsia="Times New Roman" w:cs="Arial"/>
          <w:bCs/>
          <w:sz w:val="24"/>
          <w:szCs w:val="24"/>
          <w:lang w:eastAsia="ko-KR"/>
        </w:rPr>
        <w:t xml:space="preserve">sTEP applications are then jointly </w:t>
      </w:r>
      <w:r>
        <w:rPr>
          <w:rFonts w:eastAsia="Times New Roman" w:cs="Arial"/>
          <w:bCs/>
          <w:sz w:val="24"/>
          <w:szCs w:val="24"/>
          <w:lang w:eastAsia="ko-KR"/>
        </w:rPr>
        <w:t xml:space="preserve">reviewed by the </w:t>
      </w:r>
      <w:r w:rsidR="00735AE5">
        <w:rPr>
          <w:rFonts w:eastAsia="Times New Roman" w:cs="Arial"/>
          <w:bCs/>
          <w:sz w:val="24"/>
          <w:szCs w:val="24"/>
          <w:lang w:eastAsia="ko-KR"/>
        </w:rPr>
        <w:t>sTEP Coordinator</w:t>
      </w:r>
      <w:r>
        <w:rPr>
          <w:rFonts w:eastAsia="Times New Roman" w:cs="Arial"/>
          <w:bCs/>
          <w:sz w:val="24"/>
          <w:szCs w:val="24"/>
          <w:lang w:eastAsia="ko-KR"/>
        </w:rPr>
        <w:t xml:space="preserve">, the Financial Manager and the Bureau Chief.  The </w:t>
      </w:r>
      <w:r w:rsidR="00735AE5">
        <w:rPr>
          <w:rFonts w:eastAsia="Times New Roman" w:cs="Arial"/>
          <w:bCs/>
          <w:sz w:val="24"/>
          <w:szCs w:val="24"/>
          <w:lang w:eastAsia="ko-KR"/>
        </w:rPr>
        <w:t>sTEP Coordinator</w:t>
      </w:r>
      <w:r>
        <w:rPr>
          <w:rFonts w:eastAsia="Times New Roman" w:cs="Arial"/>
          <w:bCs/>
          <w:sz w:val="24"/>
          <w:szCs w:val="24"/>
          <w:lang w:eastAsia="ko-KR"/>
        </w:rPr>
        <w:t xml:space="preserve"> provides insights into which proposals </w:t>
      </w:r>
      <w:r w:rsidR="00735AE5">
        <w:rPr>
          <w:rFonts w:eastAsia="Times New Roman" w:cs="Arial"/>
          <w:bCs/>
          <w:sz w:val="24"/>
          <w:szCs w:val="24"/>
          <w:lang w:eastAsia="ko-KR"/>
        </w:rPr>
        <w:t xml:space="preserve">are suitable for the program </w:t>
      </w:r>
      <w:r>
        <w:rPr>
          <w:rFonts w:eastAsia="Times New Roman" w:cs="Arial"/>
          <w:bCs/>
          <w:sz w:val="24"/>
          <w:szCs w:val="24"/>
          <w:lang w:eastAsia="ko-KR"/>
        </w:rPr>
        <w:t>and what funding level is appropriate.  The Financial Manager provides budget considerations</w:t>
      </w:r>
      <w:r w:rsidR="004312A1">
        <w:rPr>
          <w:rFonts w:eastAsia="Times New Roman" w:cs="Arial"/>
          <w:bCs/>
          <w:sz w:val="24"/>
          <w:szCs w:val="24"/>
          <w:lang w:eastAsia="ko-KR"/>
        </w:rPr>
        <w:t xml:space="preserve"> and details on applicants’ prior funded equipment.</w:t>
      </w:r>
      <w:r>
        <w:rPr>
          <w:rFonts w:eastAsia="Times New Roman" w:cs="Arial"/>
          <w:bCs/>
          <w:sz w:val="24"/>
          <w:szCs w:val="24"/>
          <w:lang w:eastAsia="ko-KR"/>
        </w:rPr>
        <w:t xml:space="preserve">  With this information and input, the Bureau Chief makes the final funding decisions.  The Proposal Summar</w:t>
      </w:r>
      <w:r w:rsidR="00735AE5">
        <w:rPr>
          <w:rFonts w:eastAsia="Times New Roman" w:cs="Arial"/>
          <w:bCs/>
          <w:sz w:val="24"/>
          <w:szCs w:val="24"/>
          <w:lang w:eastAsia="ko-KR"/>
        </w:rPr>
        <w:t>y is</w:t>
      </w:r>
      <w:r>
        <w:rPr>
          <w:rFonts w:eastAsia="Times New Roman" w:cs="Arial"/>
          <w:bCs/>
          <w:sz w:val="24"/>
          <w:szCs w:val="24"/>
          <w:lang w:eastAsia="ko-KR"/>
        </w:rPr>
        <w:t xml:space="preserve"> updated at this time.</w:t>
      </w:r>
    </w:p>
    <w:p w:rsidR="00866049" w:rsidRDefault="00866049" w:rsidP="00866049">
      <w:pPr>
        <w:overflowPunct w:val="0"/>
        <w:autoSpaceDE w:val="0"/>
        <w:autoSpaceDN w:val="0"/>
        <w:adjustRightInd w:val="0"/>
        <w:spacing w:line="240" w:lineRule="auto"/>
        <w:textAlignment w:val="baseline"/>
        <w:rPr>
          <w:rFonts w:eastAsia="Times New Roman" w:cs="Arial"/>
          <w:bCs/>
          <w:sz w:val="24"/>
          <w:szCs w:val="24"/>
          <w:lang w:eastAsia="ko-KR"/>
        </w:rPr>
      </w:pPr>
      <w:r w:rsidRPr="00A534A7">
        <w:rPr>
          <w:rFonts w:eastAsia="Times New Roman" w:cs="Arial"/>
          <w:bCs/>
          <w:sz w:val="24"/>
          <w:szCs w:val="24"/>
          <w:lang w:eastAsia="ko-KR"/>
        </w:rPr>
        <w:t xml:space="preserve">Once budget decisions are made, </w:t>
      </w:r>
      <w:r w:rsidR="00735AE5">
        <w:rPr>
          <w:rFonts w:eastAsia="Times New Roman" w:cs="Arial"/>
          <w:bCs/>
          <w:sz w:val="24"/>
          <w:szCs w:val="24"/>
          <w:lang w:eastAsia="ko-KR"/>
        </w:rPr>
        <w:t>the GA</w:t>
      </w:r>
      <w:r w:rsidRPr="00A534A7">
        <w:rPr>
          <w:rFonts w:eastAsia="Times New Roman" w:cs="Arial"/>
          <w:bCs/>
          <w:sz w:val="24"/>
          <w:szCs w:val="24"/>
          <w:lang w:eastAsia="ko-KR"/>
        </w:rPr>
        <w:t xml:space="preserve"> </w:t>
      </w:r>
      <w:r w:rsidR="00735AE5">
        <w:rPr>
          <w:rFonts w:eastAsia="Times New Roman" w:cs="Arial"/>
          <w:bCs/>
          <w:sz w:val="24"/>
          <w:szCs w:val="24"/>
          <w:lang w:eastAsia="ko-KR"/>
        </w:rPr>
        <w:t xml:space="preserve">changes the status of the applications in the on-line system to Approved.  This generates an email to the applicants </w:t>
      </w:r>
      <w:r w:rsidRPr="00A534A7">
        <w:rPr>
          <w:rFonts w:eastAsia="Times New Roman" w:cs="Arial"/>
          <w:bCs/>
          <w:sz w:val="24"/>
          <w:szCs w:val="24"/>
          <w:lang w:eastAsia="ko-KR"/>
        </w:rPr>
        <w:t>notify</w:t>
      </w:r>
      <w:r w:rsidR="00735AE5">
        <w:rPr>
          <w:rFonts w:eastAsia="Times New Roman" w:cs="Arial"/>
          <w:bCs/>
          <w:sz w:val="24"/>
          <w:szCs w:val="24"/>
          <w:lang w:eastAsia="ko-KR"/>
        </w:rPr>
        <w:t xml:space="preserve">ing them of the application </w:t>
      </w:r>
      <w:r>
        <w:rPr>
          <w:rFonts w:eastAsia="Times New Roman" w:cs="Arial"/>
          <w:bCs/>
          <w:sz w:val="24"/>
          <w:szCs w:val="24"/>
          <w:lang w:eastAsia="ko-KR"/>
        </w:rPr>
        <w:t>approv</w:t>
      </w:r>
      <w:r w:rsidR="00735AE5">
        <w:rPr>
          <w:rFonts w:eastAsia="Times New Roman" w:cs="Arial"/>
          <w:bCs/>
          <w:sz w:val="24"/>
          <w:szCs w:val="24"/>
          <w:lang w:eastAsia="ko-KR"/>
        </w:rPr>
        <w:t>al</w:t>
      </w:r>
      <w:r>
        <w:rPr>
          <w:rFonts w:eastAsia="Times New Roman" w:cs="Arial"/>
          <w:bCs/>
          <w:sz w:val="24"/>
          <w:szCs w:val="24"/>
          <w:lang w:eastAsia="ko-KR"/>
        </w:rPr>
        <w:t>.  If, after deliberations with the applicants, anything in the approved overall budget changes, the Bureau Chief, Grants Administrator and Financial Manager are informed and the Proposal Summaries are updated.</w:t>
      </w:r>
    </w:p>
    <w:p w:rsidR="00FA64B7" w:rsidRDefault="00FA64B7" w:rsidP="00FA64B7">
      <w:pPr>
        <w:overflowPunct w:val="0"/>
        <w:autoSpaceDE w:val="0"/>
        <w:autoSpaceDN w:val="0"/>
        <w:adjustRightInd w:val="0"/>
        <w:spacing w:line="240" w:lineRule="auto"/>
        <w:textAlignment w:val="baseline"/>
        <w:rPr>
          <w:rFonts w:eastAsia="Times New Roman" w:cs="Arial"/>
          <w:bCs/>
          <w:sz w:val="24"/>
          <w:szCs w:val="24"/>
          <w:lang w:eastAsia="ko-KR"/>
        </w:rPr>
      </w:pPr>
      <w:r>
        <w:rPr>
          <w:rFonts w:eastAsia="Times New Roman" w:cs="Arial"/>
          <w:bCs/>
          <w:sz w:val="24"/>
          <w:szCs w:val="24"/>
          <w:lang w:eastAsia="ko-KR"/>
        </w:rPr>
        <w:t>The Grants Administrator utilizes the Proposal Summaries and Applications for each funding source to generate a draft contract for each approved agency.  All contracts begin on October 1</w:t>
      </w:r>
      <w:r w:rsidRPr="00FA64B7">
        <w:rPr>
          <w:rFonts w:eastAsia="Times New Roman" w:cs="Arial"/>
          <w:bCs/>
          <w:sz w:val="24"/>
          <w:szCs w:val="24"/>
          <w:vertAlign w:val="superscript"/>
          <w:lang w:eastAsia="ko-KR"/>
        </w:rPr>
        <w:t>st</w:t>
      </w:r>
      <w:r>
        <w:rPr>
          <w:rFonts w:eastAsia="Times New Roman" w:cs="Arial"/>
          <w:bCs/>
          <w:sz w:val="24"/>
          <w:szCs w:val="24"/>
          <w:lang w:eastAsia="ko-KR"/>
        </w:rPr>
        <w:t xml:space="preserve"> with the exception of sTEP which begins November 1</w:t>
      </w:r>
      <w:r w:rsidRPr="00FA64B7">
        <w:rPr>
          <w:rFonts w:eastAsia="Times New Roman" w:cs="Arial"/>
          <w:bCs/>
          <w:sz w:val="24"/>
          <w:szCs w:val="24"/>
          <w:vertAlign w:val="superscript"/>
          <w:lang w:eastAsia="ko-KR"/>
        </w:rPr>
        <w:t>st</w:t>
      </w:r>
      <w:r>
        <w:rPr>
          <w:rFonts w:eastAsia="Times New Roman" w:cs="Arial"/>
          <w:bCs/>
          <w:sz w:val="24"/>
          <w:szCs w:val="24"/>
          <w:lang w:eastAsia="ko-KR"/>
        </w:rPr>
        <w:t>.  Each draft contract is approved by the PA, the Program Evaluator, the Financial Manager and the Bureau Chief.  The Bureau Chief signs two copies of the finalized contracts and they are then sent to the Grantees for signing.</w:t>
      </w:r>
    </w:p>
    <w:p w:rsidR="002B7305" w:rsidRPr="009B604F" w:rsidRDefault="002B7305" w:rsidP="00FF48F4">
      <w:pPr>
        <w:overflowPunct w:val="0"/>
        <w:autoSpaceDE w:val="0"/>
        <w:autoSpaceDN w:val="0"/>
        <w:adjustRightInd w:val="0"/>
        <w:spacing w:after="360" w:line="240" w:lineRule="auto"/>
        <w:textAlignment w:val="baseline"/>
        <w:rPr>
          <w:rFonts w:eastAsia="Times New Roman" w:cs="Arial"/>
          <w:b/>
          <w:bCs/>
          <w:sz w:val="28"/>
          <w:szCs w:val="24"/>
          <w:lang w:eastAsia="ko-KR"/>
        </w:rPr>
      </w:pPr>
      <w:r w:rsidRPr="009B604F">
        <w:rPr>
          <w:rFonts w:eastAsia="Times New Roman" w:cs="Arial"/>
          <w:b/>
          <w:bCs/>
          <w:sz w:val="28"/>
          <w:szCs w:val="24"/>
          <w:lang w:eastAsia="ko-KR"/>
        </w:rPr>
        <w:t>Risk Assessment – Funding Proposal Review</w:t>
      </w:r>
      <w:r w:rsidR="00C56838">
        <w:rPr>
          <w:rFonts w:eastAsia="Times New Roman" w:cs="Arial"/>
          <w:b/>
          <w:bCs/>
          <w:sz w:val="28"/>
          <w:szCs w:val="24"/>
          <w:lang w:eastAsia="ko-KR"/>
        </w:rPr>
        <w:t xml:space="preserve">                                  </w:t>
      </w:r>
      <w:r w:rsidR="00C56838" w:rsidRPr="00C56838">
        <w:rPr>
          <w:rFonts w:eastAsia="Times New Roman" w:cs="Arial"/>
          <w:bCs/>
          <w:sz w:val="28"/>
          <w:szCs w:val="24"/>
          <w:lang w:eastAsia="ko-KR"/>
        </w:rPr>
        <w:t>PE = Public Entity</w:t>
      </w:r>
    </w:p>
    <w:p w:rsidR="002B7305" w:rsidRDefault="00BD6F75" w:rsidP="00F509C4">
      <w:pPr>
        <w:overflowPunct w:val="0"/>
        <w:autoSpaceDE w:val="0"/>
        <w:autoSpaceDN w:val="0"/>
        <w:adjustRightInd w:val="0"/>
        <w:spacing w:after="0" w:line="400" w:lineRule="exact"/>
        <w:contextualSpacing/>
        <w:textAlignment w:val="baseline"/>
        <w:rPr>
          <w:rFonts w:eastAsia="Times New Roman" w:cs="Arial"/>
          <w:bCs/>
          <w:sz w:val="24"/>
          <w:szCs w:val="24"/>
          <w:lang w:eastAsia="ko-KR"/>
        </w:rPr>
      </w:pPr>
      <w:r>
        <w:rPr>
          <w:rFonts w:eastAsia="Times New Roman" w:cs="Arial"/>
          <w:b/>
          <w:bCs/>
          <w:sz w:val="24"/>
          <w:szCs w:val="24"/>
          <w:lang w:eastAsia="ko-KR"/>
        </w:rPr>
        <w:t xml:space="preserve">Agency Name:  ________________________________________________________________ </w:t>
      </w:r>
      <w:r w:rsidR="00C56838" w:rsidRPr="00C56838">
        <w:rPr>
          <w:rFonts w:eastAsia="Times New Roman" w:cs="Arial"/>
          <w:b/>
          <w:bCs/>
          <w:sz w:val="24"/>
          <w:szCs w:val="24"/>
          <w:lang w:eastAsia="ko-KR"/>
        </w:rPr>
        <w:t>Agency Type</w:t>
      </w:r>
      <w:r w:rsidR="00C56838">
        <w:rPr>
          <w:rFonts w:eastAsia="Times New Roman" w:cs="Arial"/>
          <w:bCs/>
          <w:sz w:val="24"/>
          <w:szCs w:val="24"/>
          <w:lang w:eastAsia="ko-KR"/>
        </w:rPr>
        <w:t xml:space="preserve">:  City PE, County PE, State PE, </w:t>
      </w:r>
      <w:r w:rsidR="00C56838" w:rsidRPr="00C56838">
        <w:rPr>
          <w:rFonts w:eastAsia="Times New Roman" w:cs="Arial"/>
          <w:bCs/>
          <w:sz w:val="20"/>
          <w:szCs w:val="24"/>
          <w:lang w:eastAsia="ko-KR"/>
        </w:rPr>
        <w:t>(Law Enforcement/University/Health)</w:t>
      </w:r>
      <w:r w:rsidR="00C56838">
        <w:rPr>
          <w:rFonts w:eastAsia="Times New Roman" w:cs="Arial"/>
          <w:bCs/>
          <w:sz w:val="24"/>
          <w:szCs w:val="24"/>
          <w:lang w:eastAsia="ko-KR"/>
        </w:rPr>
        <w:t>, 501(c</w:t>
      </w:r>
      <w:proofErr w:type="gramStart"/>
      <w:r w:rsidR="00C56838">
        <w:rPr>
          <w:rFonts w:eastAsia="Times New Roman" w:cs="Arial"/>
          <w:bCs/>
          <w:sz w:val="24"/>
          <w:szCs w:val="24"/>
          <w:lang w:eastAsia="ko-KR"/>
        </w:rPr>
        <w:t>)3</w:t>
      </w:r>
      <w:proofErr w:type="gramEnd"/>
      <w:r w:rsidR="00C56838">
        <w:rPr>
          <w:rFonts w:eastAsia="Times New Roman" w:cs="Arial"/>
          <w:bCs/>
          <w:sz w:val="24"/>
          <w:szCs w:val="24"/>
          <w:lang w:eastAsia="ko-KR"/>
        </w:rPr>
        <w:t xml:space="preserve"> Non-profit</w:t>
      </w:r>
    </w:p>
    <w:p w:rsidR="00FE3B24" w:rsidRDefault="00FE3B24" w:rsidP="00F509C4">
      <w:pPr>
        <w:spacing w:after="0" w:line="400" w:lineRule="exact"/>
        <w:contextualSpacing/>
        <w:rPr>
          <w:b/>
          <w:sz w:val="24"/>
          <w:szCs w:val="24"/>
        </w:rPr>
      </w:pPr>
      <w:r>
        <w:rPr>
          <w:b/>
          <w:sz w:val="24"/>
          <w:szCs w:val="24"/>
        </w:rPr>
        <w:t xml:space="preserve">Funds applied for:  </w:t>
      </w:r>
      <w:r w:rsidRPr="00FE3B24">
        <w:rPr>
          <w:sz w:val="24"/>
          <w:szCs w:val="24"/>
        </w:rPr>
        <w:t xml:space="preserve">402, 405b, 405c, 405d, 405f, 402 </w:t>
      </w:r>
      <w:proofErr w:type="gramStart"/>
      <w:r w:rsidRPr="00FE3B24">
        <w:rPr>
          <w:sz w:val="24"/>
          <w:szCs w:val="24"/>
        </w:rPr>
        <w:t>sTEP</w:t>
      </w:r>
      <w:proofErr w:type="gramEnd"/>
      <w:r>
        <w:rPr>
          <w:b/>
          <w:sz w:val="24"/>
          <w:szCs w:val="24"/>
        </w:rPr>
        <w:t xml:space="preserve">; Requested Amount </w:t>
      </w:r>
      <w:r w:rsidRPr="00FE3B24">
        <w:rPr>
          <w:sz w:val="24"/>
          <w:szCs w:val="24"/>
        </w:rPr>
        <w:t>$____________</w:t>
      </w:r>
    </w:p>
    <w:p w:rsidR="00FE3B24" w:rsidRDefault="00FE3B24" w:rsidP="00F509C4">
      <w:pPr>
        <w:spacing w:after="0" w:line="400" w:lineRule="exact"/>
        <w:contextualSpacing/>
        <w:rPr>
          <w:sz w:val="24"/>
          <w:szCs w:val="24"/>
        </w:rPr>
      </w:pPr>
      <w:r w:rsidRPr="00C56838">
        <w:rPr>
          <w:b/>
          <w:sz w:val="24"/>
          <w:szCs w:val="24"/>
        </w:rPr>
        <w:t>Size of the organization/jurisdiction</w:t>
      </w:r>
      <w:r>
        <w:rPr>
          <w:b/>
          <w:sz w:val="24"/>
          <w:szCs w:val="24"/>
        </w:rPr>
        <w:t xml:space="preserve">: </w:t>
      </w:r>
      <w:r>
        <w:rPr>
          <w:sz w:val="24"/>
          <w:szCs w:val="24"/>
        </w:rPr>
        <w:t>_______________________________________________</w:t>
      </w:r>
    </w:p>
    <w:p w:rsidR="002B7305" w:rsidRDefault="002B7305" w:rsidP="00F509C4">
      <w:pPr>
        <w:spacing w:after="0" w:line="400" w:lineRule="exact"/>
        <w:contextualSpacing/>
        <w:rPr>
          <w:sz w:val="24"/>
          <w:szCs w:val="24"/>
        </w:rPr>
      </w:pPr>
      <w:r w:rsidRPr="00C56838">
        <w:rPr>
          <w:b/>
          <w:sz w:val="24"/>
          <w:szCs w:val="24"/>
        </w:rPr>
        <w:t>I</w:t>
      </w:r>
      <w:r w:rsidR="00625F0A" w:rsidRPr="00C56838">
        <w:rPr>
          <w:b/>
          <w:sz w:val="24"/>
          <w:szCs w:val="24"/>
        </w:rPr>
        <w:t>s</w:t>
      </w:r>
      <w:r w:rsidRPr="00C56838">
        <w:rPr>
          <w:b/>
          <w:sz w:val="24"/>
          <w:szCs w:val="24"/>
        </w:rPr>
        <w:t xml:space="preserve"> the applicant a </w:t>
      </w:r>
      <w:r w:rsidR="009B604F" w:rsidRPr="00C56838">
        <w:rPr>
          <w:b/>
          <w:sz w:val="24"/>
          <w:szCs w:val="24"/>
        </w:rPr>
        <w:t xml:space="preserve">prior or </w:t>
      </w:r>
      <w:r w:rsidRPr="00C56838">
        <w:rPr>
          <w:b/>
          <w:sz w:val="24"/>
          <w:szCs w:val="24"/>
        </w:rPr>
        <w:t>current grantee?</w:t>
      </w:r>
      <w:r>
        <w:rPr>
          <w:sz w:val="24"/>
          <w:szCs w:val="24"/>
        </w:rPr>
        <w:t xml:space="preserve">  </w:t>
      </w:r>
      <w:r w:rsidR="00F509C4">
        <w:rPr>
          <w:sz w:val="24"/>
          <w:szCs w:val="24"/>
        </w:rPr>
        <w:t xml:space="preserve">Yes ___ No ___.   </w:t>
      </w:r>
      <w:r w:rsidR="008E197D">
        <w:rPr>
          <w:sz w:val="24"/>
          <w:szCs w:val="24"/>
        </w:rPr>
        <w:t>If yes, provide most recent grant:</w:t>
      </w:r>
    </w:p>
    <w:p w:rsidR="008E197D" w:rsidRDefault="008E197D" w:rsidP="00F509C4">
      <w:pPr>
        <w:spacing w:after="0" w:line="400" w:lineRule="exact"/>
        <w:contextualSpacing/>
        <w:rPr>
          <w:sz w:val="24"/>
          <w:szCs w:val="24"/>
        </w:rPr>
      </w:pPr>
      <w:r>
        <w:rPr>
          <w:sz w:val="24"/>
          <w:szCs w:val="24"/>
        </w:rPr>
        <w:t xml:space="preserve">        Contract Number:  _________________________, Contract Dollar Amount $____________</w:t>
      </w:r>
    </w:p>
    <w:p w:rsidR="002B7305" w:rsidRDefault="002B7305" w:rsidP="00F509C4">
      <w:pPr>
        <w:spacing w:after="0" w:line="400" w:lineRule="exact"/>
        <w:contextualSpacing/>
        <w:rPr>
          <w:sz w:val="24"/>
          <w:szCs w:val="24"/>
        </w:rPr>
      </w:pPr>
      <w:r w:rsidRPr="00C56838">
        <w:rPr>
          <w:b/>
          <w:sz w:val="24"/>
          <w:szCs w:val="24"/>
        </w:rPr>
        <w:t>Submitted timely reports</w:t>
      </w:r>
      <w:r w:rsidR="008E197D" w:rsidRPr="00C56838">
        <w:rPr>
          <w:b/>
          <w:sz w:val="24"/>
          <w:szCs w:val="24"/>
        </w:rPr>
        <w:t>?</w:t>
      </w:r>
      <w:r>
        <w:rPr>
          <w:sz w:val="24"/>
          <w:szCs w:val="24"/>
        </w:rPr>
        <w:t xml:space="preserve">  Yes ____ No _____, details _______</w:t>
      </w:r>
      <w:r w:rsidR="008E197D">
        <w:rPr>
          <w:sz w:val="24"/>
          <w:szCs w:val="24"/>
        </w:rPr>
        <w:t>__</w:t>
      </w:r>
      <w:r>
        <w:rPr>
          <w:sz w:val="24"/>
          <w:szCs w:val="24"/>
        </w:rPr>
        <w:t>________________________</w:t>
      </w:r>
    </w:p>
    <w:p w:rsidR="002B7305" w:rsidRDefault="002B7305" w:rsidP="00F509C4">
      <w:pPr>
        <w:spacing w:after="0" w:line="400" w:lineRule="exact"/>
        <w:contextualSpacing/>
        <w:rPr>
          <w:sz w:val="24"/>
          <w:szCs w:val="24"/>
        </w:rPr>
      </w:pPr>
      <w:proofErr w:type="gramStart"/>
      <w:r w:rsidRPr="00C56838">
        <w:rPr>
          <w:b/>
          <w:sz w:val="24"/>
          <w:szCs w:val="24"/>
        </w:rPr>
        <w:t>Timely/accurate claims</w:t>
      </w:r>
      <w:r w:rsidR="008E197D" w:rsidRPr="00C56838">
        <w:rPr>
          <w:b/>
          <w:sz w:val="24"/>
          <w:szCs w:val="24"/>
        </w:rPr>
        <w:t>?</w:t>
      </w:r>
      <w:proofErr w:type="gramEnd"/>
      <w:r>
        <w:rPr>
          <w:sz w:val="24"/>
          <w:szCs w:val="24"/>
        </w:rPr>
        <w:t xml:space="preserve">  Yes ____ No _____, details ___________</w:t>
      </w:r>
      <w:r w:rsidR="008E197D">
        <w:rPr>
          <w:sz w:val="24"/>
          <w:szCs w:val="24"/>
        </w:rPr>
        <w:t>__</w:t>
      </w:r>
      <w:r>
        <w:rPr>
          <w:sz w:val="24"/>
          <w:szCs w:val="24"/>
        </w:rPr>
        <w:t>_________</w:t>
      </w:r>
      <w:r w:rsidR="00C56838">
        <w:rPr>
          <w:sz w:val="24"/>
          <w:szCs w:val="24"/>
        </w:rPr>
        <w:t>_</w:t>
      </w:r>
      <w:r>
        <w:rPr>
          <w:sz w:val="24"/>
          <w:szCs w:val="24"/>
        </w:rPr>
        <w:t>___________</w:t>
      </w:r>
    </w:p>
    <w:p w:rsidR="002B7305" w:rsidRDefault="002B7305" w:rsidP="00F509C4">
      <w:pPr>
        <w:spacing w:after="0" w:line="400" w:lineRule="exact"/>
        <w:contextualSpacing/>
        <w:rPr>
          <w:sz w:val="24"/>
          <w:szCs w:val="24"/>
        </w:rPr>
      </w:pPr>
      <w:r w:rsidRPr="00C56838">
        <w:rPr>
          <w:b/>
          <w:sz w:val="24"/>
          <w:szCs w:val="24"/>
        </w:rPr>
        <w:t>Any negative findings during a site visit(s)</w:t>
      </w:r>
      <w:r w:rsidR="008E197D" w:rsidRPr="00C56838">
        <w:rPr>
          <w:b/>
          <w:sz w:val="24"/>
          <w:szCs w:val="24"/>
        </w:rPr>
        <w:t>?</w:t>
      </w:r>
      <w:r>
        <w:rPr>
          <w:sz w:val="24"/>
          <w:szCs w:val="24"/>
        </w:rPr>
        <w:t xml:space="preserve"> Yes ____ No _____, details _____________</w:t>
      </w:r>
      <w:r w:rsidR="00C56838">
        <w:rPr>
          <w:sz w:val="24"/>
          <w:szCs w:val="24"/>
        </w:rPr>
        <w:t>_</w:t>
      </w:r>
      <w:r>
        <w:rPr>
          <w:sz w:val="24"/>
          <w:szCs w:val="24"/>
        </w:rPr>
        <w:t>______</w:t>
      </w:r>
    </w:p>
    <w:p w:rsidR="002B7305" w:rsidRDefault="002B7305" w:rsidP="00F509C4">
      <w:pPr>
        <w:spacing w:after="0" w:line="400" w:lineRule="exact"/>
        <w:contextualSpacing/>
        <w:rPr>
          <w:sz w:val="24"/>
          <w:szCs w:val="24"/>
        </w:rPr>
      </w:pPr>
      <w:r>
        <w:rPr>
          <w:sz w:val="24"/>
          <w:szCs w:val="24"/>
        </w:rPr>
        <w:t>______________________________________________________________________________</w:t>
      </w:r>
    </w:p>
    <w:p w:rsidR="00FF7880" w:rsidRDefault="00FF7880" w:rsidP="00F509C4">
      <w:pPr>
        <w:spacing w:after="0" w:line="400" w:lineRule="exact"/>
        <w:contextualSpacing/>
        <w:rPr>
          <w:sz w:val="24"/>
          <w:szCs w:val="24"/>
        </w:rPr>
      </w:pPr>
      <w:r w:rsidRPr="00C56838">
        <w:rPr>
          <w:b/>
          <w:sz w:val="24"/>
          <w:szCs w:val="24"/>
        </w:rPr>
        <w:t>Has the agency had any audit finding relating to GTSB funds?</w:t>
      </w:r>
      <w:r>
        <w:rPr>
          <w:sz w:val="24"/>
          <w:szCs w:val="24"/>
        </w:rPr>
        <w:t xml:space="preserve">  Yes _____, No ______, details: </w:t>
      </w:r>
    </w:p>
    <w:p w:rsidR="00FF7880" w:rsidRDefault="00FF7880" w:rsidP="00F509C4">
      <w:pPr>
        <w:spacing w:after="0" w:line="400" w:lineRule="exact"/>
        <w:contextualSpacing/>
        <w:rPr>
          <w:sz w:val="24"/>
          <w:szCs w:val="24"/>
        </w:rPr>
      </w:pPr>
      <w:r>
        <w:rPr>
          <w:sz w:val="24"/>
          <w:szCs w:val="24"/>
        </w:rPr>
        <w:t>______________________________________________________________________________</w:t>
      </w:r>
    </w:p>
    <w:p w:rsidR="00FF7880" w:rsidRPr="001E1202" w:rsidRDefault="00FF7880" w:rsidP="00F509C4">
      <w:pPr>
        <w:spacing w:after="0" w:line="400" w:lineRule="exact"/>
        <w:contextualSpacing/>
        <w:rPr>
          <w:b/>
          <w:sz w:val="24"/>
          <w:szCs w:val="24"/>
        </w:rPr>
      </w:pPr>
      <w:r w:rsidRPr="001E1202">
        <w:rPr>
          <w:b/>
          <w:sz w:val="24"/>
          <w:szCs w:val="24"/>
        </w:rPr>
        <w:t>Has agency been suspended or disbarred?  Check</w:t>
      </w:r>
      <w:r w:rsidR="00F509C4">
        <w:rPr>
          <w:b/>
          <w:sz w:val="24"/>
          <w:szCs w:val="24"/>
        </w:rPr>
        <w:t xml:space="preserve"> at</w:t>
      </w:r>
      <w:r w:rsidRPr="001E1202">
        <w:rPr>
          <w:b/>
          <w:sz w:val="24"/>
          <w:szCs w:val="24"/>
        </w:rPr>
        <w:t xml:space="preserve">: </w:t>
      </w:r>
      <w:r w:rsidRPr="001E1202">
        <w:rPr>
          <w:b/>
          <w:color w:val="0000FF"/>
          <w:sz w:val="24"/>
          <w:szCs w:val="24"/>
        </w:rPr>
        <w:t>https://www.sam.gov/portal/SAM/##11</w:t>
      </w:r>
      <w:r w:rsidRPr="001E1202">
        <w:rPr>
          <w:b/>
          <w:sz w:val="24"/>
          <w:szCs w:val="24"/>
        </w:rPr>
        <w:t xml:space="preserve"> </w:t>
      </w:r>
    </w:p>
    <w:p w:rsidR="00FF7880" w:rsidRDefault="007642D3" w:rsidP="00F509C4">
      <w:pPr>
        <w:spacing w:after="0" w:line="400" w:lineRule="exact"/>
        <w:contextualSpacing/>
        <w:rPr>
          <w:sz w:val="24"/>
          <w:szCs w:val="24"/>
        </w:rPr>
      </w:pPr>
      <w:r w:rsidRPr="00F509C4">
        <w:rPr>
          <w:sz w:val="24"/>
          <w:szCs w:val="24"/>
        </w:rPr>
        <w:t>Yes ____, No ____, details</w:t>
      </w:r>
      <w:r>
        <w:rPr>
          <w:sz w:val="24"/>
          <w:szCs w:val="24"/>
        </w:rPr>
        <w:t xml:space="preserve"> </w:t>
      </w:r>
      <w:r w:rsidR="00FF7880">
        <w:rPr>
          <w:sz w:val="24"/>
          <w:szCs w:val="24"/>
        </w:rPr>
        <w:t>______</w:t>
      </w:r>
      <w:r w:rsidR="00FE3B24">
        <w:rPr>
          <w:sz w:val="24"/>
          <w:szCs w:val="24"/>
        </w:rPr>
        <w:t>___</w:t>
      </w:r>
      <w:r w:rsidR="00FF7880">
        <w:rPr>
          <w:sz w:val="24"/>
          <w:szCs w:val="24"/>
        </w:rPr>
        <w:t>_______________________________________________</w:t>
      </w:r>
    </w:p>
    <w:p w:rsidR="002B7305" w:rsidRDefault="002B7305" w:rsidP="00F509C4">
      <w:pPr>
        <w:spacing w:after="0" w:line="400" w:lineRule="exact"/>
        <w:contextualSpacing/>
        <w:rPr>
          <w:sz w:val="24"/>
          <w:szCs w:val="24"/>
        </w:rPr>
      </w:pPr>
      <w:r w:rsidRPr="00C56838">
        <w:rPr>
          <w:b/>
          <w:sz w:val="24"/>
          <w:szCs w:val="24"/>
        </w:rPr>
        <w:t>Any unresolved problem(s)</w:t>
      </w:r>
      <w:r w:rsidR="008E197D" w:rsidRPr="00C56838">
        <w:rPr>
          <w:b/>
          <w:sz w:val="24"/>
          <w:szCs w:val="24"/>
        </w:rPr>
        <w:t>?</w:t>
      </w:r>
      <w:r w:rsidR="008E197D">
        <w:rPr>
          <w:sz w:val="24"/>
          <w:szCs w:val="24"/>
        </w:rPr>
        <w:t xml:space="preserve"> </w:t>
      </w:r>
      <w:r>
        <w:rPr>
          <w:sz w:val="24"/>
          <w:szCs w:val="24"/>
        </w:rPr>
        <w:t xml:space="preserve"> Yes ____ No _____, details ____________</w:t>
      </w:r>
      <w:r w:rsidR="00FE3B24">
        <w:rPr>
          <w:sz w:val="24"/>
          <w:szCs w:val="24"/>
        </w:rPr>
        <w:t>_____</w:t>
      </w:r>
      <w:r>
        <w:rPr>
          <w:sz w:val="24"/>
          <w:szCs w:val="24"/>
        </w:rPr>
        <w:t>_____</w:t>
      </w:r>
      <w:r w:rsidR="00C56838">
        <w:rPr>
          <w:sz w:val="24"/>
          <w:szCs w:val="24"/>
        </w:rPr>
        <w:t>_</w:t>
      </w:r>
      <w:r>
        <w:rPr>
          <w:sz w:val="24"/>
          <w:szCs w:val="24"/>
        </w:rPr>
        <w:t>________</w:t>
      </w:r>
    </w:p>
    <w:p w:rsidR="00FF7880" w:rsidRDefault="00FF7880" w:rsidP="00F509C4">
      <w:pPr>
        <w:spacing w:after="0" w:line="400" w:lineRule="exact"/>
        <w:contextualSpacing/>
        <w:rPr>
          <w:sz w:val="24"/>
          <w:szCs w:val="24"/>
        </w:rPr>
      </w:pPr>
      <w:proofErr w:type="gramStart"/>
      <w:r>
        <w:rPr>
          <w:b/>
          <w:sz w:val="24"/>
          <w:szCs w:val="24"/>
        </w:rPr>
        <w:t>Public awareness efforts?</w:t>
      </w:r>
      <w:proofErr w:type="gramEnd"/>
      <w:r>
        <w:rPr>
          <w:b/>
          <w:sz w:val="24"/>
          <w:szCs w:val="24"/>
        </w:rPr>
        <w:t xml:space="preserve">  </w:t>
      </w:r>
      <w:r>
        <w:rPr>
          <w:sz w:val="24"/>
          <w:szCs w:val="24"/>
        </w:rPr>
        <w:t>Yes ____ No _____, Earned media?  __________________________</w:t>
      </w:r>
    </w:p>
    <w:p w:rsidR="002B7305" w:rsidRDefault="002B7305" w:rsidP="00F509C4">
      <w:pPr>
        <w:spacing w:after="0" w:line="400" w:lineRule="exact"/>
        <w:contextualSpacing/>
        <w:rPr>
          <w:sz w:val="24"/>
          <w:szCs w:val="24"/>
        </w:rPr>
      </w:pPr>
      <w:r w:rsidRPr="00C56838">
        <w:rPr>
          <w:b/>
          <w:sz w:val="24"/>
          <w:szCs w:val="24"/>
        </w:rPr>
        <w:t>Level at which program objectives were met</w:t>
      </w:r>
      <w:r w:rsidR="007642D3">
        <w:rPr>
          <w:b/>
          <w:sz w:val="24"/>
          <w:szCs w:val="24"/>
        </w:rPr>
        <w:t>:</w:t>
      </w:r>
      <w:r w:rsidR="00AD1318">
        <w:rPr>
          <w:sz w:val="24"/>
          <w:szCs w:val="24"/>
        </w:rPr>
        <w:t xml:space="preserve"> </w:t>
      </w:r>
      <w:r>
        <w:rPr>
          <w:sz w:val="24"/>
          <w:szCs w:val="24"/>
        </w:rPr>
        <w:t>______</w:t>
      </w:r>
      <w:r w:rsidR="008E197D">
        <w:rPr>
          <w:sz w:val="24"/>
          <w:szCs w:val="24"/>
        </w:rPr>
        <w:t>_</w:t>
      </w:r>
      <w:r w:rsidR="00AD1318">
        <w:rPr>
          <w:sz w:val="24"/>
          <w:szCs w:val="24"/>
        </w:rPr>
        <w:t>__</w:t>
      </w:r>
      <w:r>
        <w:rPr>
          <w:sz w:val="24"/>
          <w:szCs w:val="24"/>
        </w:rPr>
        <w:t>________</w:t>
      </w:r>
      <w:r w:rsidR="007642D3">
        <w:rPr>
          <w:sz w:val="24"/>
          <w:szCs w:val="24"/>
        </w:rPr>
        <w:t>___________________</w:t>
      </w:r>
      <w:r>
        <w:rPr>
          <w:sz w:val="24"/>
          <w:szCs w:val="24"/>
        </w:rPr>
        <w:t>____</w:t>
      </w:r>
    </w:p>
    <w:p w:rsidR="002B7305" w:rsidRDefault="002B7305" w:rsidP="00F509C4">
      <w:pPr>
        <w:spacing w:after="0" w:line="400" w:lineRule="exact"/>
        <w:contextualSpacing/>
        <w:rPr>
          <w:sz w:val="24"/>
          <w:szCs w:val="24"/>
        </w:rPr>
      </w:pPr>
      <w:r>
        <w:rPr>
          <w:sz w:val="24"/>
          <w:szCs w:val="24"/>
        </w:rPr>
        <w:t>_________________________________________________________________________</w:t>
      </w:r>
      <w:r w:rsidR="008E197D">
        <w:rPr>
          <w:sz w:val="24"/>
          <w:szCs w:val="24"/>
        </w:rPr>
        <w:t>_</w:t>
      </w:r>
      <w:r>
        <w:rPr>
          <w:sz w:val="24"/>
          <w:szCs w:val="24"/>
        </w:rPr>
        <w:t>____</w:t>
      </w:r>
    </w:p>
    <w:p w:rsidR="002B7305" w:rsidRDefault="002B7305" w:rsidP="00F509C4">
      <w:pPr>
        <w:spacing w:after="0" w:line="400" w:lineRule="exact"/>
        <w:contextualSpacing/>
        <w:rPr>
          <w:sz w:val="24"/>
          <w:szCs w:val="24"/>
        </w:rPr>
      </w:pPr>
      <w:r w:rsidRPr="00C56838">
        <w:rPr>
          <w:b/>
          <w:sz w:val="24"/>
          <w:szCs w:val="24"/>
        </w:rPr>
        <w:t>Overall success of the p</w:t>
      </w:r>
      <w:r w:rsidR="00F509C4">
        <w:rPr>
          <w:b/>
          <w:sz w:val="24"/>
          <w:szCs w:val="24"/>
        </w:rPr>
        <w:t>rior</w:t>
      </w:r>
      <w:r w:rsidRPr="00C56838">
        <w:rPr>
          <w:b/>
          <w:sz w:val="24"/>
          <w:szCs w:val="24"/>
        </w:rPr>
        <w:t>/current grant</w:t>
      </w:r>
      <w:r w:rsidR="00AD1318" w:rsidRPr="00C56838">
        <w:rPr>
          <w:b/>
          <w:sz w:val="24"/>
          <w:szCs w:val="24"/>
        </w:rPr>
        <w:t>:</w:t>
      </w:r>
      <w:r>
        <w:rPr>
          <w:sz w:val="24"/>
          <w:szCs w:val="24"/>
        </w:rPr>
        <w:t xml:space="preserve"> __________________________________________</w:t>
      </w:r>
    </w:p>
    <w:p w:rsidR="002B7305" w:rsidRDefault="002B7305" w:rsidP="00F509C4">
      <w:pPr>
        <w:spacing w:after="0" w:line="400" w:lineRule="exact"/>
        <w:contextualSpacing/>
      </w:pPr>
      <w:r>
        <w:rPr>
          <w:sz w:val="24"/>
          <w:szCs w:val="24"/>
        </w:rPr>
        <w:t>______________________________________________________________________________</w:t>
      </w:r>
    </w:p>
    <w:p w:rsidR="002B7305" w:rsidRDefault="002B7305" w:rsidP="00F509C4">
      <w:pPr>
        <w:spacing w:after="0" w:line="400" w:lineRule="exact"/>
        <w:contextualSpacing/>
        <w:rPr>
          <w:sz w:val="24"/>
          <w:szCs w:val="24"/>
        </w:rPr>
      </w:pPr>
      <w:r w:rsidRPr="00C56838">
        <w:rPr>
          <w:b/>
          <w:sz w:val="24"/>
          <w:szCs w:val="24"/>
        </w:rPr>
        <w:t>Percent of prior funds utilized</w:t>
      </w:r>
      <w:r w:rsidR="00AD1318" w:rsidRPr="00C56838">
        <w:rPr>
          <w:b/>
          <w:sz w:val="24"/>
          <w:szCs w:val="24"/>
        </w:rPr>
        <w:t>:</w:t>
      </w:r>
      <w:r w:rsidR="00C56838">
        <w:rPr>
          <w:sz w:val="24"/>
          <w:szCs w:val="24"/>
        </w:rPr>
        <w:t xml:space="preserve"> __</w:t>
      </w:r>
      <w:r>
        <w:rPr>
          <w:sz w:val="24"/>
          <w:szCs w:val="24"/>
        </w:rPr>
        <w:t>___</w:t>
      </w:r>
      <w:r w:rsidR="00FE3B24">
        <w:rPr>
          <w:sz w:val="24"/>
          <w:szCs w:val="24"/>
        </w:rPr>
        <w:t>;</w:t>
      </w:r>
      <w:r w:rsidR="00C56838">
        <w:rPr>
          <w:sz w:val="24"/>
          <w:szCs w:val="24"/>
        </w:rPr>
        <w:t xml:space="preserve"> If </w:t>
      </w:r>
      <w:r w:rsidR="00F509C4">
        <w:rPr>
          <w:sz w:val="24"/>
          <w:szCs w:val="24"/>
        </w:rPr>
        <w:t>not</w:t>
      </w:r>
      <w:r w:rsidR="00C56838">
        <w:rPr>
          <w:sz w:val="24"/>
          <w:szCs w:val="24"/>
        </w:rPr>
        <w:t xml:space="preserve"> 100%, detail: </w:t>
      </w:r>
      <w:r>
        <w:rPr>
          <w:sz w:val="24"/>
          <w:szCs w:val="24"/>
        </w:rPr>
        <w:t>_______</w:t>
      </w:r>
      <w:r w:rsidR="00F509C4">
        <w:rPr>
          <w:sz w:val="24"/>
          <w:szCs w:val="24"/>
        </w:rPr>
        <w:t>____</w:t>
      </w:r>
      <w:r>
        <w:rPr>
          <w:sz w:val="24"/>
          <w:szCs w:val="24"/>
        </w:rPr>
        <w:t>_</w:t>
      </w:r>
      <w:r w:rsidR="00C56838">
        <w:rPr>
          <w:sz w:val="24"/>
          <w:szCs w:val="24"/>
        </w:rPr>
        <w:t>_</w:t>
      </w:r>
      <w:r>
        <w:rPr>
          <w:sz w:val="24"/>
          <w:szCs w:val="24"/>
        </w:rPr>
        <w:t>_________________</w:t>
      </w:r>
    </w:p>
    <w:p w:rsidR="002B7305" w:rsidRDefault="00D875D8" w:rsidP="00F509C4">
      <w:pPr>
        <w:spacing w:after="0" w:line="400" w:lineRule="exact"/>
        <w:contextualSpacing/>
        <w:rPr>
          <w:sz w:val="24"/>
          <w:szCs w:val="24"/>
        </w:rPr>
      </w:pPr>
      <w:r>
        <w:rPr>
          <w:b/>
          <w:sz w:val="24"/>
          <w:szCs w:val="24"/>
        </w:rPr>
        <w:t>GTSB</w:t>
      </w:r>
      <w:r w:rsidR="00F509C4">
        <w:rPr>
          <w:b/>
          <w:sz w:val="24"/>
          <w:szCs w:val="24"/>
        </w:rPr>
        <w:t>-</w:t>
      </w:r>
      <w:r>
        <w:rPr>
          <w:b/>
          <w:sz w:val="24"/>
          <w:szCs w:val="24"/>
        </w:rPr>
        <w:t xml:space="preserve">funded equipment purchased in the last </w:t>
      </w:r>
      <w:r w:rsidR="007642D3">
        <w:rPr>
          <w:b/>
          <w:sz w:val="24"/>
          <w:szCs w:val="24"/>
        </w:rPr>
        <w:t>5 years</w:t>
      </w:r>
      <w:r>
        <w:rPr>
          <w:b/>
          <w:sz w:val="24"/>
          <w:szCs w:val="24"/>
        </w:rPr>
        <w:t xml:space="preserve"> </w:t>
      </w:r>
      <w:r w:rsidRPr="00F509C4">
        <w:rPr>
          <w:sz w:val="24"/>
          <w:szCs w:val="24"/>
        </w:rPr>
        <w:t>(</w:t>
      </w:r>
      <w:r w:rsidRPr="00F509C4">
        <w:rPr>
          <w:i/>
        </w:rPr>
        <w:t>attach sheet or list</w:t>
      </w:r>
      <w:r w:rsidRPr="00F509C4">
        <w:rPr>
          <w:sz w:val="24"/>
          <w:szCs w:val="24"/>
        </w:rPr>
        <w:t>)</w:t>
      </w:r>
      <w:r w:rsidR="00C56838" w:rsidRPr="00F509C4">
        <w:rPr>
          <w:sz w:val="24"/>
          <w:szCs w:val="24"/>
        </w:rPr>
        <w:t>:</w:t>
      </w:r>
      <w:r w:rsidR="00C56838">
        <w:rPr>
          <w:b/>
          <w:sz w:val="24"/>
          <w:szCs w:val="24"/>
        </w:rPr>
        <w:t xml:space="preserve"> </w:t>
      </w:r>
      <w:r w:rsidR="007642D3">
        <w:rPr>
          <w:sz w:val="24"/>
          <w:szCs w:val="24"/>
        </w:rPr>
        <w:t>___</w:t>
      </w:r>
      <w:r w:rsidR="002B7305">
        <w:rPr>
          <w:sz w:val="24"/>
          <w:szCs w:val="24"/>
        </w:rPr>
        <w:t>_</w:t>
      </w:r>
      <w:r w:rsidR="00FE3B24">
        <w:rPr>
          <w:sz w:val="24"/>
          <w:szCs w:val="24"/>
        </w:rPr>
        <w:t>__</w:t>
      </w:r>
      <w:r w:rsidR="002B7305">
        <w:rPr>
          <w:sz w:val="24"/>
          <w:szCs w:val="24"/>
        </w:rPr>
        <w:t>_</w:t>
      </w:r>
      <w:r w:rsidR="00F509C4">
        <w:rPr>
          <w:sz w:val="24"/>
          <w:szCs w:val="24"/>
        </w:rPr>
        <w:t>__</w:t>
      </w:r>
      <w:r w:rsidR="002B7305">
        <w:rPr>
          <w:sz w:val="24"/>
          <w:szCs w:val="24"/>
        </w:rPr>
        <w:t>________</w:t>
      </w:r>
    </w:p>
    <w:p w:rsidR="007642D3" w:rsidRDefault="007642D3" w:rsidP="00F509C4">
      <w:pPr>
        <w:spacing w:after="0" w:line="400" w:lineRule="exact"/>
        <w:contextualSpacing/>
      </w:pPr>
      <w:r>
        <w:rPr>
          <w:sz w:val="24"/>
          <w:szCs w:val="24"/>
        </w:rPr>
        <w:t>______________________________________________________________________________</w:t>
      </w:r>
    </w:p>
    <w:p w:rsidR="002B7305" w:rsidRDefault="002B7305" w:rsidP="00F509C4">
      <w:pPr>
        <w:spacing w:after="0" w:line="400" w:lineRule="exact"/>
        <w:contextualSpacing/>
        <w:rPr>
          <w:sz w:val="24"/>
          <w:szCs w:val="24"/>
        </w:rPr>
      </w:pPr>
      <w:r w:rsidRPr="00C56838">
        <w:rPr>
          <w:b/>
          <w:sz w:val="24"/>
          <w:szCs w:val="24"/>
        </w:rPr>
        <w:t>Does agency have a new GTSB contact?</w:t>
      </w:r>
      <w:r>
        <w:rPr>
          <w:sz w:val="24"/>
          <w:szCs w:val="24"/>
        </w:rPr>
        <w:t xml:space="preserve">  Yes ___</w:t>
      </w:r>
      <w:r w:rsidR="00AD1318">
        <w:rPr>
          <w:sz w:val="24"/>
          <w:szCs w:val="24"/>
        </w:rPr>
        <w:t xml:space="preserve"> </w:t>
      </w:r>
      <w:r>
        <w:rPr>
          <w:sz w:val="24"/>
          <w:szCs w:val="24"/>
        </w:rPr>
        <w:t>No ___</w:t>
      </w:r>
      <w:r w:rsidR="00C56838">
        <w:rPr>
          <w:sz w:val="24"/>
          <w:szCs w:val="24"/>
        </w:rPr>
        <w:t>.</w:t>
      </w:r>
      <w:r>
        <w:rPr>
          <w:sz w:val="24"/>
          <w:szCs w:val="24"/>
        </w:rPr>
        <w:t xml:space="preserve"> </w:t>
      </w:r>
      <w:r w:rsidR="00C56838">
        <w:rPr>
          <w:sz w:val="24"/>
          <w:szCs w:val="24"/>
        </w:rPr>
        <w:t xml:space="preserve"> </w:t>
      </w:r>
      <w:r w:rsidR="00AD1318" w:rsidRPr="00FE3B24">
        <w:rPr>
          <w:b/>
          <w:sz w:val="24"/>
          <w:szCs w:val="24"/>
        </w:rPr>
        <w:t xml:space="preserve">Is </w:t>
      </w:r>
      <w:r w:rsidR="00FE3B24">
        <w:rPr>
          <w:b/>
          <w:sz w:val="24"/>
          <w:szCs w:val="24"/>
        </w:rPr>
        <w:t>guidance</w:t>
      </w:r>
      <w:r w:rsidRPr="00FE3B24">
        <w:rPr>
          <w:b/>
          <w:sz w:val="24"/>
          <w:szCs w:val="24"/>
        </w:rPr>
        <w:t xml:space="preserve"> needed</w:t>
      </w:r>
      <w:r w:rsidR="00AD1318" w:rsidRPr="00FE3B24">
        <w:rPr>
          <w:b/>
          <w:sz w:val="24"/>
          <w:szCs w:val="24"/>
        </w:rPr>
        <w:t>?</w:t>
      </w:r>
      <w:r w:rsidRPr="00FE3B24">
        <w:rPr>
          <w:b/>
          <w:sz w:val="24"/>
          <w:szCs w:val="24"/>
        </w:rPr>
        <w:t xml:space="preserve"> </w:t>
      </w:r>
      <w:r w:rsidR="00AD1318">
        <w:rPr>
          <w:sz w:val="24"/>
          <w:szCs w:val="24"/>
        </w:rPr>
        <w:t xml:space="preserve"> </w:t>
      </w:r>
      <w:r>
        <w:rPr>
          <w:sz w:val="24"/>
          <w:szCs w:val="24"/>
        </w:rPr>
        <w:t>Yes _</w:t>
      </w:r>
      <w:r w:rsidR="00AD1318">
        <w:rPr>
          <w:sz w:val="24"/>
          <w:szCs w:val="24"/>
        </w:rPr>
        <w:t>_</w:t>
      </w:r>
      <w:r>
        <w:rPr>
          <w:sz w:val="24"/>
          <w:szCs w:val="24"/>
        </w:rPr>
        <w:t>_ No ___</w:t>
      </w:r>
    </w:p>
    <w:p w:rsidR="008E197D" w:rsidRDefault="008E197D" w:rsidP="00F509C4">
      <w:pPr>
        <w:spacing w:after="0" w:line="400" w:lineRule="exact"/>
        <w:contextualSpacing/>
        <w:rPr>
          <w:sz w:val="24"/>
          <w:szCs w:val="24"/>
        </w:rPr>
      </w:pPr>
      <w:r w:rsidRPr="00C56838">
        <w:rPr>
          <w:b/>
          <w:sz w:val="24"/>
          <w:szCs w:val="24"/>
        </w:rPr>
        <w:t>Is the amount requested more or less than previous grant?</w:t>
      </w:r>
      <w:r>
        <w:rPr>
          <w:sz w:val="24"/>
          <w:szCs w:val="24"/>
        </w:rPr>
        <w:t xml:space="preserve">  </w:t>
      </w:r>
      <w:r w:rsidR="00F509C4">
        <w:rPr>
          <w:sz w:val="24"/>
          <w:szCs w:val="24"/>
        </w:rPr>
        <w:t xml:space="preserve">Yes ____ No ____, </w:t>
      </w:r>
      <w:proofErr w:type="gramStart"/>
      <w:r>
        <w:rPr>
          <w:sz w:val="24"/>
          <w:szCs w:val="24"/>
        </w:rPr>
        <w:t>If</w:t>
      </w:r>
      <w:proofErr w:type="gramEnd"/>
      <w:r>
        <w:rPr>
          <w:sz w:val="24"/>
          <w:szCs w:val="24"/>
        </w:rPr>
        <w:t xml:space="preserve"> yes, detail:</w:t>
      </w:r>
    </w:p>
    <w:p w:rsidR="008E197D" w:rsidRDefault="008E197D" w:rsidP="00F509C4">
      <w:pPr>
        <w:spacing w:after="0" w:line="400" w:lineRule="exact"/>
        <w:contextualSpacing/>
        <w:rPr>
          <w:sz w:val="24"/>
          <w:szCs w:val="24"/>
        </w:rPr>
      </w:pPr>
      <w:r>
        <w:rPr>
          <w:sz w:val="24"/>
          <w:szCs w:val="24"/>
        </w:rPr>
        <w:t>______________________________________________________________________________</w:t>
      </w:r>
    </w:p>
    <w:p w:rsidR="007642D3" w:rsidRPr="00BD6F75" w:rsidRDefault="007642D3" w:rsidP="00BD6F75">
      <w:pPr>
        <w:spacing w:after="0" w:line="240" w:lineRule="auto"/>
        <w:contextualSpacing/>
        <w:rPr>
          <w:b/>
          <w:sz w:val="24"/>
          <w:szCs w:val="24"/>
        </w:rPr>
      </w:pPr>
    </w:p>
    <w:p w:rsidR="009B604F" w:rsidRDefault="009B604F" w:rsidP="00F509C4">
      <w:pPr>
        <w:spacing w:after="0" w:line="400" w:lineRule="exact"/>
        <w:contextualSpacing/>
        <w:rPr>
          <w:sz w:val="24"/>
          <w:szCs w:val="24"/>
        </w:rPr>
      </w:pPr>
      <w:r w:rsidRPr="00C56838">
        <w:rPr>
          <w:b/>
          <w:sz w:val="24"/>
          <w:szCs w:val="24"/>
        </w:rPr>
        <w:t>Is the agency’s proposal recommended for funding?</w:t>
      </w:r>
      <w:r>
        <w:rPr>
          <w:sz w:val="24"/>
          <w:szCs w:val="24"/>
        </w:rPr>
        <w:t xml:space="preserve">  Yes ____ at $_______</w:t>
      </w:r>
      <w:r w:rsidR="00C56838">
        <w:rPr>
          <w:sz w:val="24"/>
          <w:szCs w:val="24"/>
        </w:rPr>
        <w:t>_</w:t>
      </w:r>
      <w:r>
        <w:rPr>
          <w:sz w:val="24"/>
          <w:szCs w:val="24"/>
        </w:rPr>
        <w:t>______</w:t>
      </w:r>
      <w:r w:rsidR="00AD1318">
        <w:rPr>
          <w:sz w:val="24"/>
          <w:szCs w:val="24"/>
        </w:rPr>
        <w:t>,</w:t>
      </w:r>
      <w:r w:rsidR="008E197D">
        <w:rPr>
          <w:sz w:val="24"/>
          <w:szCs w:val="24"/>
        </w:rPr>
        <w:t xml:space="preserve"> </w:t>
      </w:r>
      <w:r>
        <w:rPr>
          <w:sz w:val="24"/>
          <w:szCs w:val="24"/>
        </w:rPr>
        <w:t>No _____</w:t>
      </w:r>
    </w:p>
    <w:p w:rsidR="00361D46" w:rsidRPr="007642D3" w:rsidRDefault="00361D46" w:rsidP="00F509C4">
      <w:pPr>
        <w:spacing w:after="0" w:line="400" w:lineRule="exact"/>
        <w:contextualSpacing/>
        <w:rPr>
          <w:sz w:val="20"/>
          <w:szCs w:val="24"/>
        </w:rPr>
      </w:pPr>
    </w:p>
    <w:p w:rsidR="008E197D" w:rsidRPr="00361D46" w:rsidRDefault="00F509C4" w:rsidP="00F509C4">
      <w:pPr>
        <w:spacing w:after="0" w:line="400" w:lineRule="exact"/>
        <w:contextualSpacing/>
        <w:rPr>
          <w:sz w:val="32"/>
          <w:szCs w:val="24"/>
        </w:rPr>
      </w:pPr>
      <w:r>
        <w:rPr>
          <w:sz w:val="32"/>
          <w:szCs w:val="24"/>
        </w:rPr>
        <w:t xml:space="preserve">   </w:t>
      </w:r>
      <w:r w:rsidR="00361D46" w:rsidRPr="00361D46">
        <w:rPr>
          <w:sz w:val="32"/>
          <w:szCs w:val="24"/>
        </w:rPr>
        <w:t xml:space="preserve">Overall Risk:  </w:t>
      </w:r>
      <w:r w:rsidR="007642D3">
        <w:rPr>
          <w:sz w:val="32"/>
          <w:szCs w:val="24"/>
        </w:rPr>
        <w:t xml:space="preserve">      </w:t>
      </w:r>
      <w:r w:rsidR="00361D46" w:rsidRPr="00361D46">
        <w:rPr>
          <w:sz w:val="32"/>
          <w:szCs w:val="24"/>
        </w:rPr>
        <w:t xml:space="preserve">   Low Risk ___;  </w:t>
      </w:r>
      <w:r>
        <w:rPr>
          <w:sz w:val="32"/>
          <w:szCs w:val="24"/>
        </w:rPr>
        <w:t xml:space="preserve"> </w:t>
      </w:r>
      <w:r w:rsidR="00361D46" w:rsidRPr="00361D46">
        <w:rPr>
          <w:sz w:val="32"/>
          <w:szCs w:val="24"/>
        </w:rPr>
        <w:t xml:space="preserve">Medium Risk ___;  </w:t>
      </w:r>
      <w:r>
        <w:rPr>
          <w:sz w:val="32"/>
          <w:szCs w:val="24"/>
        </w:rPr>
        <w:t xml:space="preserve">  </w:t>
      </w:r>
      <w:r w:rsidR="00361D46" w:rsidRPr="00361D46">
        <w:rPr>
          <w:sz w:val="32"/>
          <w:szCs w:val="24"/>
        </w:rPr>
        <w:t>High Risk ___</w:t>
      </w:r>
    </w:p>
    <w:p w:rsidR="00361D46" w:rsidRPr="00BD6F75" w:rsidRDefault="00361D46" w:rsidP="00BD6F75">
      <w:pPr>
        <w:spacing w:after="0" w:line="240" w:lineRule="auto"/>
        <w:contextualSpacing/>
        <w:rPr>
          <w:sz w:val="32"/>
          <w:szCs w:val="24"/>
        </w:rPr>
      </w:pPr>
    </w:p>
    <w:p w:rsidR="002B7305" w:rsidRPr="008E197D" w:rsidRDefault="002B7305" w:rsidP="00F509C4">
      <w:pPr>
        <w:spacing w:after="0" w:line="400" w:lineRule="exact"/>
        <w:contextualSpacing/>
        <w:rPr>
          <w:rFonts w:eastAsia="Times New Roman" w:cs="Arial"/>
          <w:bCs/>
          <w:sz w:val="2"/>
          <w:szCs w:val="24"/>
          <w:lang w:eastAsia="ko-KR"/>
        </w:rPr>
      </w:pPr>
      <w:r>
        <w:rPr>
          <w:sz w:val="24"/>
          <w:szCs w:val="24"/>
        </w:rPr>
        <w:t>PA Signature ____________________</w:t>
      </w:r>
      <w:r w:rsidR="009B604F">
        <w:rPr>
          <w:sz w:val="24"/>
          <w:szCs w:val="24"/>
        </w:rPr>
        <w:t>___</w:t>
      </w:r>
      <w:r>
        <w:rPr>
          <w:sz w:val="24"/>
          <w:szCs w:val="24"/>
        </w:rPr>
        <w:t>_________        Date ___________________________</w:t>
      </w:r>
    </w:p>
    <w:sectPr w:rsidR="002B7305" w:rsidRPr="008E197D" w:rsidSect="00F3043E">
      <w:footerReference w:type="default" r:id="rId9"/>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C1" w:rsidRDefault="003D34C1" w:rsidP="00D96919">
      <w:pPr>
        <w:spacing w:after="0" w:line="240" w:lineRule="auto"/>
      </w:pPr>
      <w:r>
        <w:separator/>
      </w:r>
    </w:p>
  </w:endnote>
  <w:endnote w:type="continuationSeparator" w:id="0">
    <w:p w:rsidR="003D34C1" w:rsidRDefault="003D34C1" w:rsidP="00D9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966085"/>
      <w:docPartObj>
        <w:docPartGallery w:val="Page Numbers (Bottom of Page)"/>
        <w:docPartUnique/>
      </w:docPartObj>
    </w:sdtPr>
    <w:sdtEndPr>
      <w:rPr>
        <w:noProof/>
      </w:rPr>
    </w:sdtEndPr>
    <w:sdtContent>
      <w:p w:rsidR="00D96919" w:rsidRDefault="00D96919">
        <w:pPr>
          <w:pStyle w:val="Footer"/>
          <w:jc w:val="center"/>
        </w:pPr>
        <w:r>
          <w:fldChar w:fldCharType="begin"/>
        </w:r>
        <w:r>
          <w:instrText xml:space="preserve"> PAGE   \* MERGEFORMAT </w:instrText>
        </w:r>
        <w:r>
          <w:fldChar w:fldCharType="separate"/>
        </w:r>
        <w:r w:rsidR="006C33F5">
          <w:rPr>
            <w:noProof/>
          </w:rPr>
          <w:t>2</w:t>
        </w:r>
        <w:r>
          <w:rPr>
            <w:noProof/>
          </w:rPr>
          <w:fldChar w:fldCharType="end"/>
        </w:r>
      </w:p>
    </w:sdtContent>
  </w:sdt>
  <w:p w:rsidR="00D96919" w:rsidRDefault="00D9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C1" w:rsidRDefault="003D34C1" w:rsidP="00D96919">
      <w:pPr>
        <w:spacing w:after="0" w:line="240" w:lineRule="auto"/>
      </w:pPr>
      <w:r>
        <w:separator/>
      </w:r>
    </w:p>
  </w:footnote>
  <w:footnote w:type="continuationSeparator" w:id="0">
    <w:p w:rsidR="003D34C1" w:rsidRDefault="003D34C1" w:rsidP="00D9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32E"/>
    <w:multiLevelType w:val="hybridMultilevel"/>
    <w:tmpl w:val="5B64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97F"/>
    <w:multiLevelType w:val="hybridMultilevel"/>
    <w:tmpl w:val="5B64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05EFF"/>
    <w:multiLevelType w:val="hybridMultilevel"/>
    <w:tmpl w:val="13366018"/>
    <w:lvl w:ilvl="0" w:tplc="514C4142">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20C3998"/>
    <w:multiLevelType w:val="hybridMultilevel"/>
    <w:tmpl w:val="51B2A6B0"/>
    <w:lvl w:ilvl="0" w:tplc="04090015">
      <w:start w:val="1"/>
      <w:numFmt w:val="upperLetter"/>
      <w:lvlText w:val="%1."/>
      <w:lvlJc w:val="left"/>
      <w:pPr>
        <w:ind w:left="52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71117"/>
    <w:multiLevelType w:val="hybridMultilevel"/>
    <w:tmpl w:val="922E639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6B3C39DD"/>
    <w:multiLevelType w:val="hybridMultilevel"/>
    <w:tmpl w:val="13366018"/>
    <w:lvl w:ilvl="0" w:tplc="514C41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83155"/>
    <w:multiLevelType w:val="hybridMultilevel"/>
    <w:tmpl w:val="13366018"/>
    <w:lvl w:ilvl="0" w:tplc="514C4142">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A7"/>
    <w:rsid w:val="00003D6B"/>
    <w:rsid w:val="0003322C"/>
    <w:rsid w:val="000837AF"/>
    <w:rsid w:val="00117A26"/>
    <w:rsid w:val="00145572"/>
    <w:rsid w:val="001806DB"/>
    <w:rsid w:val="00193701"/>
    <w:rsid w:val="001C7945"/>
    <w:rsid w:val="001E1202"/>
    <w:rsid w:val="002B7305"/>
    <w:rsid w:val="00361D46"/>
    <w:rsid w:val="00387376"/>
    <w:rsid w:val="00394659"/>
    <w:rsid w:val="003D34C1"/>
    <w:rsid w:val="004312A1"/>
    <w:rsid w:val="004C18CA"/>
    <w:rsid w:val="00527B27"/>
    <w:rsid w:val="005619B6"/>
    <w:rsid w:val="00590055"/>
    <w:rsid w:val="005D01CB"/>
    <w:rsid w:val="00601D8B"/>
    <w:rsid w:val="00625F0A"/>
    <w:rsid w:val="00653F55"/>
    <w:rsid w:val="00673B32"/>
    <w:rsid w:val="006C33F5"/>
    <w:rsid w:val="00735AE5"/>
    <w:rsid w:val="00753F94"/>
    <w:rsid w:val="007642D3"/>
    <w:rsid w:val="007C5249"/>
    <w:rsid w:val="007E3372"/>
    <w:rsid w:val="00866049"/>
    <w:rsid w:val="008E197D"/>
    <w:rsid w:val="008F46F3"/>
    <w:rsid w:val="00903AD4"/>
    <w:rsid w:val="00911BC1"/>
    <w:rsid w:val="0097752A"/>
    <w:rsid w:val="00983BB9"/>
    <w:rsid w:val="009B604F"/>
    <w:rsid w:val="00A130BE"/>
    <w:rsid w:val="00A534A7"/>
    <w:rsid w:val="00A757B9"/>
    <w:rsid w:val="00AD1318"/>
    <w:rsid w:val="00B1039E"/>
    <w:rsid w:val="00BD6F75"/>
    <w:rsid w:val="00C049CC"/>
    <w:rsid w:val="00C13261"/>
    <w:rsid w:val="00C56838"/>
    <w:rsid w:val="00C86E05"/>
    <w:rsid w:val="00CA6A71"/>
    <w:rsid w:val="00D553F4"/>
    <w:rsid w:val="00D641BF"/>
    <w:rsid w:val="00D875D8"/>
    <w:rsid w:val="00D96919"/>
    <w:rsid w:val="00E30AF2"/>
    <w:rsid w:val="00F3043E"/>
    <w:rsid w:val="00F42400"/>
    <w:rsid w:val="00F509C4"/>
    <w:rsid w:val="00FA64B7"/>
    <w:rsid w:val="00FE3B24"/>
    <w:rsid w:val="00FF48F4"/>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4A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A7"/>
    <w:rPr>
      <w:rFonts w:ascii="Tahoma" w:hAnsi="Tahoma" w:cs="Tahoma"/>
      <w:sz w:val="16"/>
      <w:szCs w:val="16"/>
    </w:rPr>
  </w:style>
  <w:style w:type="paragraph" w:styleId="ListParagraph">
    <w:name w:val="List Paragraph"/>
    <w:basedOn w:val="Normal"/>
    <w:uiPriority w:val="34"/>
    <w:qFormat/>
    <w:rsid w:val="008F46F3"/>
    <w:pPr>
      <w:ind w:left="720"/>
      <w:contextualSpacing/>
    </w:pPr>
  </w:style>
  <w:style w:type="character" w:customStyle="1" w:styleId="kmabie">
    <w:name w:val="kmabie"/>
    <w:semiHidden/>
    <w:rsid w:val="00A130BE"/>
    <w:rPr>
      <w:rFonts w:ascii="Arial" w:hAnsi="Arial" w:cs="Arial"/>
      <w:b w:val="0"/>
      <w:bCs w:val="0"/>
      <w:i w:val="0"/>
      <w:iCs w:val="0"/>
      <w:strike w:val="0"/>
      <w:color w:val="auto"/>
      <w:sz w:val="22"/>
      <w:szCs w:val="22"/>
      <w:u w:val="none"/>
    </w:rPr>
  </w:style>
  <w:style w:type="paragraph" w:styleId="Header">
    <w:name w:val="header"/>
    <w:basedOn w:val="Normal"/>
    <w:link w:val="HeaderChar"/>
    <w:uiPriority w:val="99"/>
    <w:unhideWhenUsed/>
    <w:rsid w:val="00D9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19"/>
  </w:style>
  <w:style w:type="paragraph" w:styleId="Footer">
    <w:name w:val="footer"/>
    <w:basedOn w:val="Normal"/>
    <w:link w:val="FooterChar"/>
    <w:uiPriority w:val="99"/>
    <w:unhideWhenUsed/>
    <w:rsid w:val="00D9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3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4A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A7"/>
    <w:rPr>
      <w:rFonts w:ascii="Tahoma" w:hAnsi="Tahoma" w:cs="Tahoma"/>
      <w:sz w:val="16"/>
      <w:szCs w:val="16"/>
    </w:rPr>
  </w:style>
  <w:style w:type="paragraph" w:styleId="ListParagraph">
    <w:name w:val="List Paragraph"/>
    <w:basedOn w:val="Normal"/>
    <w:uiPriority w:val="34"/>
    <w:qFormat/>
    <w:rsid w:val="008F46F3"/>
    <w:pPr>
      <w:ind w:left="720"/>
      <w:contextualSpacing/>
    </w:pPr>
  </w:style>
  <w:style w:type="character" w:customStyle="1" w:styleId="kmabie">
    <w:name w:val="kmabie"/>
    <w:semiHidden/>
    <w:rsid w:val="00A130BE"/>
    <w:rPr>
      <w:rFonts w:ascii="Arial" w:hAnsi="Arial" w:cs="Arial"/>
      <w:b w:val="0"/>
      <w:bCs w:val="0"/>
      <w:i w:val="0"/>
      <w:iCs w:val="0"/>
      <w:strike w:val="0"/>
      <w:color w:val="auto"/>
      <w:sz w:val="22"/>
      <w:szCs w:val="22"/>
      <w:u w:val="none"/>
    </w:rPr>
  </w:style>
  <w:style w:type="paragraph" w:styleId="Header">
    <w:name w:val="header"/>
    <w:basedOn w:val="Normal"/>
    <w:link w:val="HeaderChar"/>
    <w:uiPriority w:val="99"/>
    <w:unhideWhenUsed/>
    <w:rsid w:val="00D9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19"/>
  </w:style>
  <w:style w:type="paragraph" w:styleId="Footer">
    <w:name w:val="footer"/>
    <w:basedOn w:val="Normal"/>
    <w:link w:val="FooterChar"/>
    <w:uiPriority w:val="99"/>
    <w:unhideWhenUsed/>
    <w:rsid w:val="00D9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Iowa department of Public Safety</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Sandy</dc:creator>
  <cp:lastModifiedBy>Bennett Sandy</cp:lastModifiedBy>
  <cp:revision>24</cp:revision>
  <cp:lastPrinted>2015-05-01T15:10:00Z</cp:lastPrinted>
  <dcterms:created xsi:type="dcterms:W3CDTF">2015-03-05T13:14:00Z</dcterms:created>
  <dcterms:modified xsi:type="dcterms:W3CDTF">2015-05-07T15:22:00Z</dcterms:modified>
</cp:coreProperties>
</file>