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50" w:rsidRPr="00661E50" w:rsidRDefault="00661E50">
      <w:pPr>
        <w:rPr>
          <w:b/>
          <w:sz w:val="24"/>
          <w:szCs w:val="24"/>
        </w:rPr>
      </w:pPr>
      <w:r w:rsidRPr="00661E50">
        <w:rPr>
          <w:b/>
          <w:sz w:val="24"/>
          <w:szCs w:val="24"/>
        </w:rPr>
        <w:t>PENNSYLVANIA</w:t>
      </w:r>
      <w:r>
        <w:rPr>
          <w:b/>
          <w:sz w:val="24"/>
          <w:szCs w:val="24"/>
        </w:rPr>
        <w:t xml:space="preserve"> -</w:t>
      </w:r>
      <w:bookmarkStart w:id="0" w:name="_GoBack"/>
      <w:bookmarkEnd w:id="0"/>
      <w:r>
        <w:rPr>
          <w:b/>
          <w:sz w:val="24"/>
          <w:szCs w:val="24"/>
        </w:rPr>
        <w:t xml:space="preserve"> Risk Assessment Form</w:t>
      </w:r>
    </w:p>
    <w:p w:rsidR="00EF5C4A" w:rsidRDefault="00EF5C4A">
      <w:r>
        <w:t>Subrecipient Name</w:t>
      </w:r>
    </w:p>
    <w:p w:rsidR="007D2CDB" w:rsidRDefault="00EF5C4A">
      <w:r>
        <w:t>Federal Award Identification</w:t>
      </w:r>
    </w:p>
    <w:p w:rsidR="00EF5C4A" w:rsidRDefault="00EF5C4A">
      <w:r>
        <w:t>Application Number</w:t>
      </w:r>
    </w:p>
    <w:p w:rsidR="00EF5C4A" w:rsidRDefault="00EF5C4A">
      <w:r>
        <w:t>Federal Fiscal Year</w:t>
      </w:r>
    </w:p>
    <w:p w:rsidR="008C13AE" w:rsidRDefault="008C13AE">
      <w:r>
        <w:t>Awarding Agency</w:t>
      </w:r>
    </w:p>
    <w:p w:rsidR="008C13AE" w:rsidRDefault="008C13AE">
      <w:r>
        <w:t>Reviewer Name</w:t>
      </w:r>
    </w:p>
    <w:p w:rsidR="00FB32F9" w:rsidRDefault="00FB32F9"/>
    <w:p w:rsidR="00EF5C4A" w:rsidRDefault="00EF5C4A" w:rsidP="00FB32F9">
      <w:pPr>
        <w:pStyle w:val="ListParagraph"/>
        <w:numPr>
          <w:ilvl w:val="0"/>
          <w:numId w:val="3"/>
        </w:numPr>
        <w:rPr>
          <w:b/>
        </w:rPr>
      </w:pPr>
      <w:r w:rsidRPr="00FB32F9">
        <w:rPr>
          <w:b/>
          <w:u w:val="single"/>
        </w:rPr>
        <w:t>Budget Amount</w:t>
      </w:r>
      <w:r w:rsidR="00FB32F9" w:rsidRPr="00FB32F9">
        <w:rPr>
          <w:b/>
        </w:rPr>
        <w:t xml:space="preserve">  ________________</w:t>
      </w:r>
    </w:p>
    <w:p w:rsidR="00FB32F9" w:rsidRPr="00FB32F9" w:rsidRDefault="00FB32F9" w:rsidP="00FB32F9">
      <w:pPr>
        <w:pStyle w:val="ListParagraph"/>
        <w:rPr>
          <w:b/>
        </w:rPr>
      </w:pPr>
    </w:p>
    <w:p w:rsidR="00FB32F9" w:rsidRPr="00FB32F9" w:rsidRDefault="00FB32F9" w:rsidP="00FB32F9">
      <w:pPr>
        <w:pStyle w:val="ListParagraph"/>
        <w:numPr>
          <w:ilvl w:val="0"/>
          <w:numId w:val="2"/>
        </w:numPr>
      </w:pPr>
      <w:r w:rsidRPr="00FB32F9">
        <w:t>$1 - $25,000</w:t>
      </w:r>
      <w:r w:rsidRPr="00FB32F9">
        <w:tab/>
      </w:r>
      <w:r w:rsidRPr="00FB32F9">
        <w:tab/>
        <w:t>1 point</w:t>
      </w:r>
    </w:p>
    <w:p w:rsidR="00FB32F9" w:rsidRPr="00FB32F9" w:rsidRDefault="00FB32F9" w:rsidP="00FB32F9">
      <w:pPr>
        <w:pStyle w:val="ListParagraph"/>
        <w:numPr>
          <w:ilvl w:val="0"/>
          <w:numId w:val="2"/>
        </w:numPr>
      </w:pPr>
      <w:r w:rsidRPr="00FB32F9">
        <w:t>$25,001 - $100,000</w:t>
      </w:r>
      <w:r>
        <w:tab/>
      </w:r>
      <w:r w:rsidRPr="00FB32F9">
        <w:tab/>
        <w:t>2 points</w:t>
      </w:r>
    </w:p>
    <w:p w:rsidR="00FB32F9" w:rsidRPr="00FB32F9" w:rsidRDefault="00FB32F9" w:rsidP="00FB32F9">
      <w:pPr>
        <w:pStyle w:val="ListParagraph"/>
        <w:numPr>
          <w:ilvl w:val="0"/>
          <w:numId w:val="2"/>
        </w:numPr>
      </w:pPr>
      <w:r w:rsidRPr="00FB32F9">
        <w:t>$100,001 - $1,000,000</w:t>
      </w:r>
      <w:r w:rsidRPr="00FB32F9">
        <w:tab/>
        <w:t>3 points</w:t>
      </w:r>
    </w:p>
    <w:p w:rsidR="00FB32F9" w:rsidRPr="00FB32F9" w:rsidRDefault="00FB32F9" w:rsidP="00FB32F9">
      <w:pPr>
        <w:pStyle w:val="ListParagraph"/>
        <w:numPr>
          <w:ilvl w:val="0"/>
          <w:numId w:val="2"/>
        </w:numPr>
      </w:pPr>
      <w:r w:rsidRPr="00FB32F9">
        <w:t>$1,000,001 +</w:t>
      </w:r>
      <w:r w:rsidRPr="00FB32F9">
        <w:tab/>
      </w:r>
      <w:r w:rsidRPr="00FB32F9">
        <w:tab/>
        <w:t>4 points</w:t>
      </w:r>
    </w:p>
    <w:p w:rsidR="00EF5C4A" w:rsidRDefault="00FB32F9" w:rsidP="00FB32F9">
      <w:pPr>
        <w:ind w:firstLine="720"/>
        <w:rPr>
          <w:b/>
        </w:rPr>
      </w:pPr>
      <w:r>
        <w:rPr>
          <w:b/>
        </w:rPr>
        <w:t>Score ______</w:t>
      </w:r>
    </w:p>
    <w:p w:rsidR="00EF5C4A" w:rsidRDefault="00EF5C4A" w:rsidP="00FB32F9">
      <w:pPr>
        <w:pStyle w:val="ListParagraph"/>
        <w:numPr>
          <w:ilvl w:val="0"/>
          <w:numId w:val="3"/>
        </w:numPr>
      </w:pPr>
      <w:r w:rsidRPr="00FB32F9">
        <w:rPr>
          <w:b/>
          <w:u w:val="single"/>
        </w:rPr>
        <w:t>Prior Experience</w:t>
      </w:r>
    </w:p>
    <w:p w:rsidR="00EF5C4A" w:rsidRDefault="005F6E61" w:rsidP="00B97754">
      <w:pPr>
        <w:ind w:firstLine="360"/>
      </w:pPr>
      <w:r>
        <w:t xml:space="preserve">Subrecipient </w:t>
      </w:r>
      <w:r w:rsidR="00EF5C4A">
        <w:t>Total Years with same or similar</w:t>
      </w:r>
      <w:r w:rsidR="00B97754">
        <w:t>*</w:t>
      </w:r>
      <w:r w:rsidR="00EF5C4A">
        <w:t xml:space="preserve"> award</w:t>
      </w:r>
      <w:r w:rsidR="00B97754">
        <w:t xml:space="preserve">  </w:t>
      </w:r>
      <w:r w:rsidR="00B97754">
        <w:softHyphen/>
      </w:r>
      <w:r w:rsidR="00B97754">
        <w:softHyphen/>
      </w:r>
      <w:r w:rsidR="00B97754">
        <w:softHyphen/>
      </w:r>
      <w:r w:rsidR="00B97754">
        <w:softHyphen/>
        <w:t>________</w:t>
      </w:r>
    </w:p>
    <w:p w:rsidR="00EF5C4A" w:rsidRDefault="00B97754" w:rsidP="00B97754">
      <w:pPr>
        <w:ind w:firstLine="360"/>
      </w:pPr>
      <w:r>
        <w:t>*</w:t>
      </w:r>
      <w:r w:rsidR="00EF5C4A">
        <w:t>If similar, provide additional supporting information</w:t>
      </w:r>
      <w:r>
        <w:t xml:space="preserve"> describing similarities</w:t>
      </w:r>
    </w:p>
    <w:p w:rsidR="00FB32F9" w:rsidRDefault="00857E57" w:rsidP="00B97754">
      <w:pPr>
        <w:pStyle w:val="ListParagraph"/>
        <w:ind w:left="1080"/>
      </w:pPr>
      <w:r>
        <w:t>0 Years</w:t>
      </w:r>
      <w:r>
        <w:tab/>
      </w:r>
      <w:r>
        <w:tab/>
      </w:r>
      <w:r>
        <w:tab/>
        <w:t>3</w:t>
      </w:r>
      <w:r w:rsidR="00B97754">
        <w:t xml:space="preserve"> points</w:t>
      </w:r>
    </w:p>
    <w:p w:rsidR="00B97754" w:rsidRDefault="00857E57" w:rsidP="00B97754">
      <w:pPr>
        <w:pStyle w:val="ListParagraph"/>
        <w:ind w:left="1080"/>
      </w:pPr>
      <w:r>
        <w:t>1 – 3 Years</w:t>
      </w:r>
      <w:r>
        <w:tab/>
      </w:r>
      <w:r>
        <w:tab/>
      </w:r>
      <w:r>
        <w:tab/>
        <w:t>2</w:t>
      </w:r>
      <w:r w:rsidR="00B97754">
        <w:t xml:space="preserve"> points</w:t>
      </w:r>
    </w:p>
    <w:p w:rsidR="00B97754" w:rsidRDefault="00857E57" w:rsidP="00B97754">
      <w:pPr>
        <w:pStyle w:val="ListParagraph"/>
        <w:ind w:left="1080"/>
      </w:pPr>
      <w:r>
        <w:t>4 +</w:t>
      </w:r>
      <w:r w:rsidR="00B97754">
        <w:t xml:space="preserve"> Years</w:t>
      </w:r>
      <w:r w:rsidR="00B97754">
        <w:tab/>
      </w:r>
      <w:r w:rsidR="00B97754">
        <w:tab/>
      </w:r>
      <w:r w:rsidR="00B97754">
        <w:tab/>
      </w:r>
      <w:r>
        <w:t>1</w:t>
      </w:r>
      <w:r w:rsidR="00B97754">
        <w:t xml:space="preserve"> points</w:t>
      </w:r>
    </w:p>
    <w:p w:rsidR="005F6E61" w:rsidRPr="00BF0603" w:rsidRDefault="00261BE2" w:rsidP="00BF0603">
      <w:pPr>
        <w:ind w:firstLine="720"/>
        <w:rPr>
          <w:b/>
        </w:rPr>
      </w:pPr>
      <w:r>
        <w:rPr>
          <w:b/>
        </w:rPr>
        <w:t>Score ______</w:t>
      </w:r>
    </w:p>
    <w:p w:rsidR="00BF0603" w:rsidRPr="00261BE2" w:rsidRDefault="00BF0603" w:rsidP="00BF0603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Personnel</w:t>
      </w:r>
    </w:p>
    <w:p w:rsidR="00BF0603" w:rsidRPr="00B97754" w:rsidRDefault="00BF0603" w:rsidP="00BF0603">
      <w:pPr>
        <w:pStyle w:val="ListParagraph"/>
        <w:rPr>
          <w:b/>
        </w:rPr>
      </w:pPr>
    </w:p>
    <w:p w:rsidR="00BF0603" w:rsidRDefault="00BF0603" w:rsidP="00BF0603">
      <w:pPr>
        <w:pStyle w:val="ListParagraph"/>
        <w:numPr>
          <w:ilvl w:val="1"/>
          <w:numId w:val="3"/>
        </w:numPr>
      </w:pPr>
      <w:r>
        <w:t>Project Director ____________</w:t>
      </w:r>
    </w:p>
    <w:p w:rsidR="00BF0603" w:rsidRDefault="00BF0603" w:rsidP="00BF0603">
      <w:pPr>
        <w:pStyle w:val="ListParagraph"/>
        <w:numPr>
          <w:ilvl w:val="2"/>
          <w:numId w:val="3"/>
        </w:numPr>
      </w:pPr>
      <w:r>
        <w:t>Years experience with same or similar* award? _____</w:t>
      </w:r>
    </w:p>
    <w:p w:rsidR="00BF0603" w:rsidRDefault="00BF0603" w:rsidP="00BF0603">
      <w:pPr>
        <w:pStyle w:val="ListParagraph"/>
        <w:ind w:left="1260" w:firstLine="720"/>
      </w:pPr>
      <w:r>
        <w:t>*If similar, provide additional supporting information describing similarities</w:t>
      </w:r>
    </w:p>
    <w:p w:rsidR="00BF0603" w:rsidRDefault="00857E57" w:rsidP="00BF0603">
      <w:pPr>
        <w:pStyle w:val="ListParagraph"/>
        <w:ind w:firstLine="540"/>
      </w:pPr>
      <w:r>
        <w:t>0 Years</w:t>
      </w:r>
      <w:r>
        <w:tab/>
      </w:r>
      <w:r>
        <w:tab/>
      </w:r>
      <w:r>
        <w:tab/>
        <w:t>3</w:t>
      </w:r>
      <w:r w:rsidR="00BF0603">
        <w:t xml:space="preserve"> points</w:t>
      </w:r>
    </w:p>
    <w:p w:rsidR="00BF0603" w:rsidRDefault="00857E57" w:rsidP="00BF0603">
      <w:pPr>
        <w:pStyle w:val="ListParagraph"/>
        <w:ind w:firstLine="540"/>
      </w:pPr>
      <w:r>
        <w:t>1 – 3 Years</w:t>
      </w:r>
      <w:r>
        <w:tab/>
      </w:r>
      <w:r>
        <w:tab/>
        <w:t>2</w:t>
      </w:r>
      <w:r w:rsidR="00BF0603">
        <w:t xml:space="preserve"> points</w:t>
      </w:r>
    </w:p>
    <w:p w:rsidR="00BF0603" w:rsidRDefault="00857E57" w:rsidP="00BF0603">
      <w:pPr>
        <w:pStyle w:val="ListParagraph"/>
        <w:ind w:firstLine="540"/>
      </w:pPr>
      <w:r>
        <w:t>4 + Years</w:t>
      </w:r>
      <w:r>
        <w:tab/>
      </w:r>
      <w:r>
        <w:tab/>
      </w:r>
      <w:r>
        <w:tab/>
        <w:t>1</w:t>
      </w:r>
      <w:r w:rsidR="00BF0603">
        <w:t xml:space="preserve"> points</w:t>
      </w:r>
    </w:p>
    <w:p w:rsidR="00BF0603" w:rsidRDefault="00BF0603" w:rsidP="00BF0603">
      <w:pPr>
        <w:ind w:firstLine="720"/>
        <w:rPr>
          <w:b/>
        </w:rPr>
      </w:pPr>
      <w:r>
        <w:rPr>
          <w:b/>
        </w:rPr>
        <w:t>Score ______</w:t>
      </w:r>
    </w:p>
    <w:p w:rsidR="000866DB" w:rsidRDefault="000866DB" w:rsidP="00BF0603">
      <w:pPr>
        <w:ind w:firstLine="720"/>
        <w:rPr>
          <w:b/>
        </w:rPr>
      </w:pPr>
    </w:p>
    <w:p w:rsidR="000866DB" w:rsidRDefault="000866DB" w:rsidP="00BF0603">
      <w:pPr>
        <w:ind w:firstLine="720"/>
        <w:rPr>
          <w:b/>
        </w:rPr>
      </w:pPr>
    </w:p>
    <w:p w:rsidR="00857E57" w:rsidRDefault="00857E57" w:rsidP="00BF0603">
      <w:pPr>
        <w:ind w:firstLine="720"/>
        <w:rPr>
          <w:b/>
        </w:rPr>
      </w:pPr>
    </w:p>
    <w:p w:rsidR="00857E57" w:rsidRPr="00BF0603" w:rsidRDefault="00857E57" w:rsidP="00BF0603">
      <w:pPr>
        <w:ind w:firstLine="720"/>
        <w:rPr>
          <w:b/>
        </w:rPr>
      </w:pPr>
    </w:p>
    <w:p w:rsidR="00261BE2" w:rsidRPr="00261BE2" w:rsidRDefault="00B97754" w:rsidP="00261BE2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Audit History</w:t>
      </w:r>
    </w:p>
    <w:p w:rsidR="00261BE2" w:rsidRDefault="00261BE2" w:rsidP="00261BE2">
      <w:pPr>
        <w:pStyle w:val="ListParagraph"/>
        <w:ind w:left="1440"/>
      </w:pPr>
    </w:p>
    <w:p w:rsidR="00B97754" w:rsidRPr="003541AD" w:rsidRDefault="005C4C27" w:rsidP="00B97754">
      <w:pPr>
        <w:pStyle w:val="ListParagraph"/>
        <w:numPr>
          <w:ilvl w:val="1"/>
          <w:numId w:val="3"/>
        </w:numPr>
      </w:pPr>
      <w:r w:rsidRPr="003541AD">
        <w:t>Single Audit Completed</w:t>
      </w:r>
      <w:r w:rsidR="003541AD" w:rsidRPr="003541AD">
        <w:t xml:space="preserve"> during the current records retention period</w:t>
      </w:r>
      <w:r w:rsidRPr="003541AD">
        <w:t>? (Yes/No/NA) ______</w:t>
      </w:r>
    </w:p>
    <w:p w:rsidR="005C4C27" w:rsidRPr="003541AD" w:rsidRDefault="005C4C27" w:rsidP="005C4C27">
      <w:pPr>
        <w:spacing w:after="0"/>
        <w:ind w:left="1260" w:firstLine="720"/>
      </w:pPr>
      <w:r w:rsidRPr="003541AD">
        <w:t>Yes (</w:t>
      </w:r>
      <w:r w:rsidR="00B872A6" w:rsidRPr="003541AD">
        <w:t xml:space="preserve">Finding </w:t>
      </w:r>
      <w:r w:rsidRPr="003541AD">
        <w:t>Open</w:t>
      </w:r>
      <w:r w:rsidR="0013073A" w:rsidRPr="003541AD">
        <w:t xml:space="preserve"> - General</w:t>
      </w:r>
      <w:r w:rsidRPr="003541AD">
        <w:t>)</w:t>
      </w:r>
      <w:r w:rsidRPr="003541AD">
        <w:tab/>
      </w:r>
      <w:r w:rsidR="00CE4890" w:rsidRPr="003541AD">
        <w:t>2</w:t>
      </w:r>
      <w:r w:rsidRPr="003541AD">
        <w:t xml:space="preserve"> points</w:t>
      </w:r>
    </w:p>
    <w:p w:rsidR="005C4C27" w:rsidRPr="003541AD" w:rsidRDefault="005C4C27" w:rsidP="005C4C27">
      <w:pPr>
        <w:spacing w:after="0"/>
        <w:ind w:left="1260" w:firstLine="720"/>
      </w:pPr>
      <w:r w:rsidRPr="003541AD">
        <w:t>Yes (</w:t>
      </w:r>
      <w:r w:rsidR="00B872A6" w:rsidRPr="003541AD">
        <w:t xml:space="preserve">Finding </w:t>
      </w:r>
      <w:r w:rsidRPr="003541AD">
        <w:t>Closed)</w:t>
      </w:r>
      <w:r w:rsidR="0013073A" w:rsidRPr="003541AD">
        <w:tab/>
      </w:r>
      <w:r w:rsidRPr="003541AD">
        <w:tab/>
      </w:r>
      <w:r w:rsidR="00CE4890" w:rsidRPr="003541AD">
        <w:t>1</w:t>
      </w:r>
      <w:r w:rsidRPr="003541AD">
        <w:t xml:space="preserve"> points</w:t>
      </w:r>
    </w:p>
    <w:p w:rsidR="005C4C27" w:rsidRPr="003541AD" w:rsidRDefault="005C4C27" w:rsidP="002165D5">
      <w:pPr>
        <w:spacing w:after="0"/>
        <w:ind w:left="1260" w:firstLine="720"/>
      </w:pPr>
      <w:r w:rsidRPr="003541AD">
        <w:t>No</w:t>
      </w:r>
      <w:r w:rsidRPr="003541AD">
        <w:tab/>
      </w:r>
      <w:r w:rsidR="0013073A" w:rsidRPr="003541AD">
        <w:tab/>
      </w:r>
      <w:r w:rsidR="0013073A" w:rsidRPr="003541AD">
        <w:tab/>
      </w:r>
      <w:r w:rsidRPr="003541AD">
        <w:tab/>
      </w:r>
      <w:r w:rsidR="0013073A" w:rsidRPr="003541AD">
        <w:t>2</w:t>
      </w:r>
      <w:r w:rsidRPr="003541AD">
        <w:t xml:space="preserve"> point</w:t>
      </w:r>
    </w:p>
    <w:p w:rsidR="002165D5" w:rsidRDefault="002165D5" w:rsidP="005C4C27">
      <w:pPr>
        <w:ind w:left="1260" w:firstLine="720"/>
      </w:pPr>
      <w:r w:rsidRPr="003541AD">
        <w:t>N/A</w:t>
      </w:r>
      <w:r w:rsidRPr="003541AD">
        <w:tab/>
      </w:r>
      <w:r w:rsidR="0013073A" w:rsidRPr="003541AD">
        <w:tab/>
      </w:r>
      <w:r w:rsidR="0013073A" w:rsidRPr="003541AD">
        <w:tab/>
      </w:r>
      <w:r w:rsidRPr="003541AD">
        <w:tab/>
        <w:t>1 point</w:t>
      </w:r>
    </w:p>
    <w:p w:rsidR="00261BE2" w:rsidRDefault="00261BE2" w:rsidP="00261BE2">
      <w:pPr>
        <w:ind w:firstLine="720"/>
        <w:rPr>
          <w:b/>
        </w:rPr>
      </w:pPr>
      <w:r>
        <w:rPr>
          <w:b/>
        </w:rPr>
        <w:t>Score ______</w:t>
      </w:r>
    </w:p>
    <w:p w:rsidR="00857E57" w:rsidRPr="00857E57" w:rsidRDefault="00857E57" w:rsidP="00261BE2">
      <w:pPr>
        <w:ind w:firstLine="720"/>
      </w:pPr>
      <w:r>
        <w:rPr>
          <w:b/>
        </w:rPr>
        <w:t>*</w:t>
      </w:r>
      <w:r>
        <w:t>If No, move to automatic Level 2 monitoring unless total score indicates Level 3</w:t>
      </w:r>
    </w:p>
    <w:p w:rsidR="00AE5232" w:rsidRPr="00261BE2" w:rsidRDefault="00AE5232" w:rsidP="00AE5232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Federal Monitoring</w:t>
      </w:r>
      <w:r w:rsidR="00261BE2">
        <w:rPr>
          <w:b/>
          <w:u w:val="single"/>
        </w:rPr>
        <w:t xml:space="preserve"> History</w:t>
      </w:r>
    </w:p>
    <w:p w:rsidR="00261BE2" w:rsidRPr="00B97754" w:rsidRDefault="00261BE2" w:rsidP="00261BE2">
      <w:pPr>
        <w:pStyle w:val="ListParagraph"/>
        <w:rPr>
          <w:b/>
        </w:rPr>
      </w:pPr>
    </w:p>
    <w:p w:rsidR="00AE5232" w:rsidRPr="005C4C27" w:rsidRDefault="00857E57" w:rsidP="00AE5232">
      <w:pPr>
        <w:pStyle w:val="ListParagraph"/>
        <w:numPr>
          <w:ilvl w:val="1"/>
          <w:numId w:val="3"/>
        </w:numPr>
      </w:pPr>
      <w:r>
        <w:t>Was federal monitoring completed</w:t>
      </w:r>
      <w:r w:rsidR="00CD1680">
        <w:t xml:space="preserve"> by the NHTSA Region II office</w:t>
      </w:r>
      <w:r w:rsidR="003541AD">
        <w:t xml:space="preserve"> during the current records retention period</w:t>
      </w:r>
      <w:r>
        <w:t>?</w:t>
      </w:r>
      <w:r w:rsidR="00AE5232" w:rsidRPr="005C4C27">
        <w:t xml:space="preserve"> (</w:t>
      </w:r>
      <w:r w:rsidR="00CD1680">
        <w:t xml:space="preserve">1 </w:t>
      </w:r>
      <w:r w:rsidR="00AE5232" w:rsidRPr="005C4C27">
        <w:t>Yes/</w:t>
      </w:r>
      <w:r w:rsidR="00CD1680">
        <w:t xml:space="preserve">2 </w:t>
      </w:r>
      <w:r w:rsidR="00AE5232" w:rsidRPr="005C4C27">
        <w:t>No) ______</w:t>
      </w:r>
    </w:p>
    <w:p w:rsidR="00261BE2" w:rsidRPr="00FB32F9" w:rsidRDefault="00261BE2" w:rsidP="00261BE2">
      <w:pPr>
        <w:ind w:firstLine="720"/>
        <w:rPr>
          <w:b/>
        </w:rPr>
      </w:pPr>
      <w:r>
        <w:rPr>
          <w:b/>
        </w:rPr>
        <w:t>Score ______</w:t>
      </w:r>
    </w:p>
    <w:p w:rsidR="00AE5232" w:rsidRDefault="00261BE2" w:rsidP="00AE5232">
      <w:r>
        <w:rPr>
          <w:b/>
          <w:u w:val="single"/>
        </w:rPr>
        <w:t>Total Score</w:t>
      </w:r>
      <w:r>
        <w:t xml:space="preserve"> ________</w:t>
      </w:r>
    </w:p>
    <w:p w:rsidR="00261BE2" w:rsidRDefault="00261BE2" w:rsidP="00AE5232">
      <w:r>
        <w:rPr>
          <w:b/>
          <w:u w:val="single"/>
        </w:rPr>
        <w:t>Monitoring Guidelines</w:t>
      </w:r>
    </w:p>
    <w:p w:rsidR="00261BE2" w:rsidRDefault="00261BE2" w:rsidP="00AE5232">
      <w:r>
        <w:t>Total Score:</w:t>
      </w:r>
    </w:p>
    <w:p w:rsidR="009F2462" w:rsidRPr="00535DF9" w:rsidRDefault="00AC6E26" w:rsidP="009F2462">
      <w:pPr>
        <w:ind w:left="1440" w:hanging="1440"/>
      </w:pPr>
      <w:r w:rsidRPr="00535DF9">
        <w:t>5 - 7</w:t>
      </w:r>
      <w:r w:rsidR="00261BE2" w:rsidRPr="00535DF9">
        <w:tab/>
      </w:r>
      <w:r w:rsidR="009F2462" w:rsidRPr="00535DF9">
        <w:t>Low Risk</w:t>
      </w:r>
      <w:r w:rsidRPr="00535DF9">
        <w:t xml:space="preserve"> – Standard Monitoring</w:t>
      </w:r>
    </w:p>
    <w:p w:rsidR="009F2462" w:rsidRPr="00535DF9" w:rsidRDefault="00E800FF" w:rsidP="009F2462">
      <w:pPr>
        <w:pStyle w:val="ListParagraph"/>
        <w:numPr>
          <w:ilvl w:val="0"/>
          <w:numId w:val="4"/>
        </w:numPr>
      </w:pPr>
      <w:r w:rsidRPr="00535DF9">
        <w:t>Quarterl</w:t>
      </w:r>
      <w:r w:rsidR="009F2462" w:rsidRPr="00535DF9">
        <w:t xml:space="preserve">y </w:t>
      </w:r>
      <w:r w:rsidR="00AC6E26" w:rsidRPr="00535DF9">
        <w:t>report/</w:t>
      </w:r>
      <w:r w:rsidR="009F2462" w:rsidRPr="00535DF9">
        <w:t>performance/liquidation</w:t>
      </w:r>
      <w:r w:rsidR="00AC6E26" w:rsidRPr="00535DF9">
        <w:t>/equipment</w:t>
      </w:r>
      <w:r w:rsidR="009F2462" w:rsidRPr="00535DF9">
        <w:t xml:space="preserve"> review</w:t>
      </w:r>
    </w:p>
    <w:p w:rsidR="00261BE2" w:rsidRPr="00535DF9" w:rsidRDefault="00535DF9" w:rsidP="009F2462">
      <w:pPr>
        <w:pStyle w:val="ListParagraph"/>
        <w:numPr>
          <w:ilvl w:val="0"/>
          <w:numId w:val="4"/>
        </w:numPr>
      </w:pPr>
      <w:r w:rsidRPr="00535DF9">
        <w:t>Conduct a</w:t>
      </w:r>
      <w:r w:rsidR="009F2462" w:rsidRPr="00535DF9">
        <w:t>t least 1 formal monit</w:t>
      </w:r>
      <w:r w:rsidR="00DF7B1F">
        <w:t>oring review (phone or on-site</w:t>
      </w:r>
      <w:r w:rsidR="009F2462" w:rsidRPr="00535DF9">
        <w:t>)</w:t>
      </w:r>
    </w:p>
    <w:p w:rsidR="00AC6E26" w:rsidRPr="00535DF9" w:rsidRDefault="00AC6E26" w:rsidP="009F2462">
      <w:pPr>
        <w:pStyle w:val="ListParagraph"/>
        <w:numPr>
          <w:ilvl w:val="0"/>
          <w:numId w:val="4"/>
        </w:numPr>
      </w:pPr>
      <w:r w:rsidRPr="00535DF9">
        <w:t>Supporting claim documentation review for at least one claim per quarter</w:t>
      </w:r>
    </w:p>
    <w:p w:rsidR="00AC6E26" w:rsidRPr="00535DF9" w:rsidRDefault="00AC6E26" w:rsidP="000866DB">
      <w:pPr>
        <w:ind w:left="1440" w:hanging="1440"/>
      </w:pPr>
      <w:r w:rsidRPr="00535DF9">
        <w:t>8 - 9</w:t>
      </w:r>
      <w:r w:rsidR="00E800FF" w:rsidRPr="00535DF9">
        <w:tab/>
      </w:r>
      <w:r w:rsidRPr="00535DF9">
        <w:t>Medium Risk</w:t>
      </w:r>
      <w:r w:rsidR="00535DF9" w:rsidRPr="00535DF9">
        <w:t>*</w:t>
      </w:r>
    </w:p>
    <w:p w:rsidR="00AC6E26" w:rsidRDefault="00AC6E26" w:rsidP="00AC6E26">
      <w:pPr>
        <w:pStyle w:val="ListParagraph"/>
        <w:numPr>
          <w:ilvl w:val="0"/>
          <w:numId w:val="5"/>
        </w:numPr>
      </w:pPr>
      <w:r w:rsidRPr="00535DF9">
        <w:t xml:space="preserve">Low Risk </w:t>
      </w:r>
      <w:r w:rsidR="00535DF9" w:rsidRPr="00535DF9">
        <w:t>monitoring elements</w:t>
      </w:r>
    </w:p>
    <w:p w:rsidR="00DF7B1F" w:rsidRPr="00535DF9" w:rsidRDefault="00DF7B1F" w:rsidP="00DF7B1F">
      <w:pPr>
        <w:pStyle w:val="ListParagraph"/>
        <w:numPr>
          <w:ilvl w:val="1"/>
          <w:numId w:val="5"/>
        </w:numPr>
      </w:pPr>
      <w:r>
        <w:t>Formal monitoring review must be on-site</w:t>
      </w:r>
    </w:p>
    <w:p w:rsidR="00535DF9" w:rsidRPr="00535DF9" w:rsidRDefault="00DF7B1F" w:rsidP="00AC6E26">
      <w:pPr>
        <w:pStyle w:val="ListParagraph"/>
        <w:numPr>
          <w:ilvl w:val="0"/>
          <w:numId w:val="5"/>
        </w:numPr>
      </w:pPr>
      <w:r>
        <w:t>Conduct</w:t>
      </w:r>
      <w:r w:rsidR="00535DF9" w:rsidRPr="00535DF9">
        <w:t xml:space="preserve"> </w:t>
      </w:r>
      <w:r w:rsidR="000866DB" w:rsidRPr="00535DF9">
        <w:t>a financial review with subrecipient</w:t>
      </w:r>
    </w:p>
    <w:p w:rsidR="00E800FF" w:rsidRPr="00535DF9" w:rsidRDefault="00535DF9" w:rsidP="00AC6E26">
      <w:pPr>
        <w:pStyle w:val="ListParagraph"/>
        <w:numPr>
          <w:ilvl w:val="0"/>
          <w:numId w:val="5"/>
        </w:numPr>
      </w:pPr>
      <w:r w:rsidRPr="00535DF9">
        <w:t xml:space="preserve">Consider </w:t>
      </w:r>
      <w:r w:rsidR="000866DB" w:rsidRPr="00535DF9">
        <w:t>withhold</w:t>
      </w:r>
      <w:r w:rsidRPr="00535DF9">
        <w:t>ing</w:t>
      </w:r>
      <w:r w:rsidR="000866DB" w:rsidRPr="00535DF9">
        <w:t xml:space="preserve"> full or partial payments pending single audit results or submission of quarterly reports</w:t>
      </w:r>
    </w:p>
    <w:p w:rsidR="00535DF9" w:rsidRPr="00535DF9" w:rsidRDefault="00535DF9" w:rsidP="00AC6E26">
      <w:pPr>
        <w:pStyle w:val="ListParagraph"/>
        <w:numPr>
          <w:ilvl w:val="0"/>
          <w:numId w:val="5"/>
        </w:numPr>
      </w:pPr>
      <w:r w:rsidRPr="00535DF9">
        <w:t>Provide training and technical assistance as needed</w:t>
      </w:r>
    </w:p>
    <w:p w:rsidR="00535DF9" w:rsidRPr="00535DF9" w:rsidRDefault="00AC6E26" w:rsidP="00774442">
      <w:pPr>
        <w:ind w:left="1440" w:hanging="1440"/>
      </w:pPr>
      <w:r w:rsidRPr="00535DF9">
        <w:t>10 - 14</w:t>
      </w:r>
      <w:r w:rsidR="00E800FF" w:rsidRPr="00535DF9">
        <w:tab/>
      </w:r>
      <w:r w:rsidR="00535DF9" w:rsidRPr="00535DF9">
        <w:t>High Risk*</w:t>
      </w:r>
    </w:p>
    <w:p w:rsidR="00535DF9" w:rsidRPr="00535DF9" w:rsidRDefault="00535DF9" w:rsidP="00535DF9">
      <w:pPr>
        <w:pStyle w:val="ListParagraph"/>
        <w:numPr>
          <w:ilvl w:val="0"/>
          <w:numId w:val="6"/>
        </w:numPr>
      </w:pPr>
      <w:r w:rsidRPr="00535DF9">
        <w:t>Medium Risk monitoring elements</w:t>
      </w:r>
    </w:p>
    <w:p w:rsidR="00535DF9" w:rsidRPr="00535DF9" w:rsidRDefault="00535DF9" w:rsidP="00535DF9">
      <w:pPr>
        <w:pStyle w:val="ListParagraph"/>
        <w:numPr>
          <w:ilvl w:val="0"/>
          <w:numId w:val="6"/>
        </w:numPr>
      </w:pPr>
      <w:r w:rsidRPr="00535DF9">
        <w:t>Conduct at least 1 formal on-site monitoring review and consider at least one additional formal monitoring review (phone or in person)</w:t>
      </w:r>
    </w:p>
    <w:p w:rsidR="00E800FF" w:rsidRPr="00535DF9" w:rsidRDefault="00535DF9" w:rsidP="00535DF9">
      <w:pPr>
        <w:pStyle w:val="ListParagraph"/>
        <w:numPr>
          <w:ilvl w:val="0"/>
          <w:numId w:val="6"/>
        </w:numPr>
      </w:pPr>
      <w:r w:rsidRPr="00535DF9">
        <w:t xml:space="preserve">Consider requiring </w:t>
      </w:r>
      <w:r w:rsidR="00774442" w:rsidRPr="00535DF9">
        <w:t>100% documentation for reimbursement</w:t>
      </w:r>
    </w:p>
    <w:p w:rsidR="00B97754" w:rsidRPr="00EF5C4A" w:rsidRDefault="00535DF9" w:rsidP="00B97754">
      <w:r>
        <w:lastRenderedPageBreak/>
        <w:t>*The focus of additional monitoring elements for Medium and High Risk subrecipients is subjective and should</w:t>
      </w:r>
      <w:r w:rsidR="002E4241">
        <w:t xml:space="preserve"> be</w:t>
      </w:r>
      <w:r>
        <w:t xml:space="preserve"> unique to the elevated areas of risk identified during the Risk Assessment review.</w:t>
      </w:r>
    </w:p>
    <w:sectPr w:rsidR="00B97754" w:rsidRPr="00EF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643"/>
    <w:multiLevelType w:val="hybridMultilevel"/>
    <w:tmpl w:val="7A56C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D006E7"/>
    <w:multiLevelType w:val="hybridMultilevel"/>
    <w:tmpl w:val="3176C3CC"/>
    <w:lvl w:ilvl="0" w:tplc="D9FC3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35C8"/>
    <w:multiLevelType w:val="hybridMultilevel"/>
    <w:tmpl w:val="E6CA7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21114"/>
    <w:multiLevelType w:val="hybridMultilevel"/>
    <w:tmpl w:val="8A16F7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3558C"/>
    <w:multiLevelType w:val="hybridMultilevel"/>
    <w:tmpl w:val="51A45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7B7FF5"/>
    <w:multiLevelType w:val="hybridMultilevel"/>
    <w:tmpl w:val="50E26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A"/>
    <w:rsid w:val="0004298A"/>
    <w:rsid w:val="000866DB"/>
    <w:rsid w:val="00092644"/>
    <w:rsid w:val="0013073A"/>
    <w:rsid w:val="001F0911"/>
    <w:rsid w:val="002165D5"/>
    <w:rsid w:val="00250033"/>
    <w:rsid w:val="00261BE2"/>
    <w:rsid w:val="002E4241"/>
    <w:rsid w:val="003541AD"/>
    <w:rsid w:val="003E41FE"/>
    <w:rsid w:val="00535DF9"/>
    <w:rsid w:val="005C4C27"/>
    <w:rsid w:val="005F6E61"/>
    <w:rsid w:val="00661E50"/>
    <w:rsid w:val="00774442"/>
    <w:rsid w:val="007D2CDB"/>
    <w:rsid w:val="00857E57"/>
    <w:rsid w:val="008C13AE"/>
    <w:rsid w:val="009F2462"/>
    <w:rsid w:val="00AC6E26"/>
    <w:rsid w:val="00AE5232"/>
    <w:rsid w:val="00B872A6"/>
    <w:rsid w:val="00B97754"/>
    <w:rsid w:val="00BF0603"/>
    <w:rsid w:val="00C4771F"/>
    <w:rsid w:val="00CD1680"/>
    <w:rsid w:val="00CE4890"/>
    <w:rsid w:val="00DC71D1"/>
    <w:rsid w:val="00DF7B1F"/>
    <w:rsid w:val="00E800FF"/>
    <w:rsid w:val="00ED37D8"/>
    <w:rsid w:val="00EF5C4A"/>
    <w:rsid w:val="00F60F51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44EA5-3109-447E-8443-C8A0D27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4FFA-9D1D-4433-AABF-0E40172B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thglass</dc:creator>
  <cp:keywords/>
  <dc:description/>
  <cp:lastModifiedBy>Elizabeth</cp:lastModifiedBy>
  <cp:revision>6</cp:revision>
  <cp:lastPrinted>2015-08-12T11:45:00Z</cp:lastPrinted>
  <dcterms:created xsi:type="dcterms:W3CDTF">2015-09-16T13:53:00Z</dcterms:created>
  <dcterms:modified xsi:type="dcterms:W3CDTF">2015-10-29T19:38:00Z</dcterms:modified>
</cp:coreProperties>
</file>